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4A186E" w14:textId="77777777" w:rsidR="009B2919" w:rsidRDefault="00315B50">
      <w:pPr>
        <w:jc w:val="center"/>
      </w:pPr>
      <w:r>
        <w:rPr>
          <w:noProof/>
          <w:lang w:val="sk-SK" w:eastAsia="sk-SK"/>
        </w:rPr>
        <w:drawing>
          <wp:inline distT="0" distB="0" distL="0" distR="0" wp14:anchorId="5720AD86" wp14:editId="1BADDC80">
            <wp:extent cx="1645920" cy="16459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7F227" w14:textId="77777777" w:rsidR="009B2919" w:rsidRDefault="00315B50">
      <w:pPr>
        <w:jc w:val="center"/>
      </w:pPr>
      <w:r>
        <w:rPr>
          <w:b/>
          <w:sz w:val="48"/>
        </w:rPr>
        <w:t>eXtrém maratón 2026</w:t>
      </w:r>
      <w:r>
        <w:rPr>
          <w:b/>
          <w:sz w:val="48"/>
        </w:rPr>
        <w:br/>
      </w:r>
      <w:r>
        <w:rPr>
          <w:b/>
          <w:sz w:val="30"/>
        </w:rPr>
        <w:t>Maratón • Polmaratón • Štafetový beh 4-členných družstiev</w:t>
      </w:r>
    </w:p>
    <w:p w14:paraId="683192DD" w14:textId="77777777" w:rsidR="009B2919" w:rsidRDefault="00315B50">
      <w:pPr>
        <w:jc w:val="center"/>
      </w:pPr>
      <w:r>
        <w:rPr>
          <w:b/>
          <w:sz w:val="28"/>
        </w:rPr>
        <w:t>25. júl 2026 • Košice – Furča</w:t>
      </w:r>
    </w:p>
    <w:p w14:paraId="26E50DC9" w14:textId="46481390" w:rsidR="009B2919" w:rsidRPr="004A3FBA" w:rsidRDefault="00315B50" w:rsidP="00216637">
      <w:pPr>
        <w:rPr>
          <w:lang w:val="fr-CH"/>
        </w:rPr>
      </w:pPr>
      <w:r w:rsidRPr="004A3FBA">
        <w:rPr>
          <w:i/>
          <w:lang w:val="fr-CH"/>
        </w:rPr>
        <w:t>„Nie je maratón ako maratón – príď a presvedč sa sám.“</w:t>
      </w:r>
    </w:p>
    <w:p w14:paraId="3C4E9EE7" w14:textId="247CF530" w:rsidR="009B2919" w:rsidRPr="00651FBC" w:rsidRDefault="00216637">
      <w:pPr>
        <w:rPr>
          <w:lang w:val="fr-CH"/>
        </w:rPr>
      </w:pPr>
      <w:r w:rsidRPr="004A3FBA">
        <w:rPr>
          <w:b/>
          <w:bCs/>
          <w:lang w:val="fr-CH"/>
        </w:rPr>
        <w:t>Registrácia</w:t>
      </w:r>
      <w:r>
        <w:rPr>
          <w:lang w:val="fr-CH"/>
        </w:rPr>
        <w:t xml:space="preserve"> : </w:t>
      </w:r>
      <w:hyperlink r:id="rId9" w:history="1">
        <w:r w:rsidR="001B0CF2" w:rsidRPr="001B0CF2">
          <w:rPr>
            <w:rStyle w:val="Hypertextovprepojenie"/>
            <w:lang w:val="fr-CH"/>
          </w:rPr>
          <w:t>registračný link</w:t>
        </w:r>
      </w:hyperlink>
      <w:r w:rsidR="004A3FBA">
        <w:rPr>
          <w:lang w:val="fr-CH"/>
        </w:rPr>
        <w:br/>
      </w:r>
      <w:r w:rsidR="004A3FBA">
        <w:rPr>
          <w:noProof/>
          <w:lang w:val="sk-SK" w:eastAsia="sk-SK"/>
        </w:rPr>
        <w:drawing>
          <wp:inline distT="0" distB="0" distL="0" distR="0" wp14:anchorId="28425610" wp14:editId="074F43FC">
            <wp:extent cx="651307" cy="651307"/>
            <wp:effectExtent l="0" t="0" r="0" b="0"/>
            <wp:docPr id="7033389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62" cy="657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1FBC">
        <w:rPr>
          <w:lang w:val="fr-CH"/>
        </w:rPr>
        <w:br/>
      </w:r>
      <w:r w:rsidR="00315B50" w:rsidRPr="00651FBC">
        <w:rPr>
          <w:b/>
          <w:sz w:val="28"/>
          <w:lang w:val="fr-CH"/>
        </w:rPr>
        <w:t>Základné informácie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986"/>
        <w:gridCol w:w="4986"/>
      </w:tblGrid>
      <w:tr w:rsidR="004A3FBA" w14:paraId="24935199" w14:textId="77777777">
        <w:tc>
          <w:tcPr>
            <w:tcW w:w="4986" w:type="dxa"/>
          </w:tcPr>
          <w:p w14:paraId="2F32D751" w14:textId="77777777" w:rsidR="009B2919" w:rsidRDefault="00315B50">
            <w:r>
              <w:t>Usporiadateľ</w:t>
            </w:r>
          </w:p>
        </w:tc>
        <w:tc>
          <w:tcPr>
            <w:tcW w:w="4986" w:type="dxa"/>
          </w:tcPr>
          <w:p w14:paraId="4C7AF845" w14:textId="77777777" w:rsidR="009B2919" w:rsidRDefault="00315B50">
            <w:r>
              <w:t>O5 Bežecký Klub Furča Košice</w:t>
            </w:r>
          </w:p>
        </w:tc>
      </w:tr>
      <w:tr w:rsidR="004A3FBA" w14:paraId="13CF3FA8" w14:textId="77777777">
        <w:tc>
          <w:tcPr>
            <w:tcW w:w="4986" w:type="dxa"/>
          </w:tcPr>
          <w:p w14:paraId="42AE2EF4" w14:textId="77777777" w:rsidR="009B2919" w:rsidRDefault="00315B50">
            <w:r>
              <w:t>Termín</w:t>
            </w:r>
          </w:p>
        </w:tc>
        <w:tc>
          <w:tcPr>
            <w:tcW w:w="4986" w:type="dxa"/>
          </w:tcPr>
          <w:p w14:paraId="2F4C0E59" w14:textId="77777777" w:rsidR="009B2919" w:rsidRDefault="00315B50">
            <w:r>
              <w:t>25. júl 2026</w:t>
            </w:r>
          </w:p>
        </w:tc>
      </w:tr>
      <w:tr w:rsidR="004A3FBA" w14:paraId="6F60B8D1" w14:textId="77777777">
        <w:tc>
          <w:tcPr>
            <w:tcW w:w="4986" w:type="dxa"/>
          </w:tcPr>
          <w:p w14:paraId="10C9C2E9" w14:textId="77777777" w:rsidR="009B2919" w:rsidRDefault="00315B50">
            <w:r>
              <w:t>Štart</w:t>
            </w:r>
          </w:p>
        </w:tc>
        <w:tc>
          <w:tcPr>
            <w:tcW w:w="4986" w:type="dxa"/>
          </w:tcPr>
          <w:p w14:paraId="274724EF" w14:textId="26D4F306" w:rsidR="009B2919" w:rsidRDefault="00315B50">
            <w:r>
              <w:t>08:00 hod. pred SBD III, Furčianska 60, Košice</w:t>
            </w:r>
            <w:r w:rsidR="00354ACB">
              <w:br/>
            </w:r>
            <w:r w:rsidR="002C0144" w:rsidRPr="000B3688">
              <w:rPr>
                <w:rFonts w:ascii="Tahoma" w:hAnsi="Tahoma" w:cs="Tahoma"/>
                <w:sz w:val="18"/>
                <w:szCs w:val="18"/>
              </w:rPr>
              <w:t>(</w:t>
            </w:r>
            <w:r w:rsidR="00354ACB">
              <w:rPr>
                <w:rFonts w:ascii="Tahoma" w:hAnsi="Tahoma" w:cs="Tahoma"/>
                <w:sz w:val="18"/>
                <w:szCs w:val="18"/>
              </w:rPr>
              <w:t xml:space="preserve">GPS  </w:t>
            </w:r>
            <w:r w:rsidR="00354ACB" w:rsidRPr="00586DF4">
              <w:rPr>
                <w:rFonts w:ascii="Tahoma" w:hAnsi="Tahoma" w:cs="Tahoma"/>
                <w:sz w:val="18"/>
                <w:szCs w:val="18"/>
              </w:rPr>
              <w:t xml:space="preserve">48°44´24.65 </w:t>
            </w:r>
            <w:r w:rsidR="007B1311">
              <w:rPr>
                <w:rFonts w:ascii="Tahoma" w:hAnsi="Tahoma" w:cs="Tahoma"/>
                <w:sz w:val="18"/>
                <w:szCs w:val="18"/>
              </w:rPr>
              <w:t>N</w:t>
            </w:r>
            <w:r w:rsidR="00354ACB" w:rsidRPr="00586DF4">
              <w:rPr>
                <w:rFonts w:ascii="Tahoma" w:hAnsi="Tahoma" w:cs="Tahoma"/>
                <w:sz w:val="18"/>
                <w:szCs w:val="18"/>
              </w:rPr>
              <w:t xml:space="preserve">, 21°17´28.45 </w:t>
            </w:r>
            <w:r w:rsidR="007B1311">
              <w:rPr>
                <w:rFonts w:ascii="Tahoma" w:hAnsi="Tahoma" w:cs="Tahoma"/>
                <w:sz w:val="18"/>
                <w:szCs w:val="18"/>
              </w:rPr>
              <w:t>E</w:t>
            </w:r>
            <w:r w:rsidR="002C0144">
              <w:rPr>
                <w:rFonts w:ascii="Tahoma" w:hAnsi="Tahoma" w:cs="Tahoma"/>
                <w:sz w:val="18"/>
                <w:szCs w:val="18"/>
              </w:rPr>
              <w:t>)</w:t>
            </w:r>
          </w:p>
        </w:tc>
      </w:tr>
      <w:tr w:rsidR="004A3FBA" w14:paraId="34E3552E" w14:textId="77777777">
        <w:tc>
          <w:tcPr>
            <w:tcW w:w="4986" w:type="dxa"/>
          </w:tcPr>
          <w:p w14:paraId="6C9F1B84" w14:textId="77777777" w:rsidR="009B2919" w:rsidRDefault="00315B50">
            <w:r>
              <w:t>Prezentácia</w:t>
            </w:r>
          </w:p>
        </w:tc>
        <w:tc>
          <w:tcPr>
            <w:tcW w:w="4986" w:type="dxa"/>
          </w:tcPr>
          <w:p w14:paraId="2EEF7EE1" w14:textId="77777777" w:rsidR="009B2919" w:rsidRDefault="00315B50">
            <w:r>
              <w:t>06:45 – 07:30 hod. v interiéri SBD III</w:t>
            </w:r>
          </w:p>
        </w:tc>
      </w:tr>
      <w:tr w:rsidR="004A3FBA" w14:paraId="307B8B01" w14:textId="77777777">
        <w:tc>
          <w:tcPr>
            <w:tcW w:w="4986" w:type="dxa"/>
          </w:tcPr>
          <w:p w14:paraId="10479E94" w14:textId="77777777" w:rsidR="009B2919" w:rsidRDefault="00315B50">
            <w:r>
              <w:t>Stúpanie/klesanie</w:t>
            </w:r>
          </w:p>
        </w:tc>
        <w:tc>
          <w:tcPr>
            <w:tcW w:w="4986" w:type="dxa"/>
          </w:tcPr>
          <w:p w14:paraId="269B5794" w14:textId="77777777" w:rsidR="009B2919" w:rsidRDefault="00315B50">
            <w:r>
              <w:t>599,84 m / 599,84 m</w:t>
            </w:r>
          </w:p>
        </w:tc>
      </w:tr>
    </w:tbl>
    <w:p w14:paraId="0E906EB9" w14:textId="79AC4742" w:rsidR="009B2919" w:rsidRDefault="001F54BD">
      <w:r>
        <w:rPr>
          <w:b/>
          <w:sz w:val="28"/>
        </w:rPr>
        <w:br/>
      </w:r>
      <w:r w:rsidR="00315B50">
        <w:rPr>
          <w:b/>
          <w:sz w:val="28"/>
        </w:rPr>
        <w:t>Kategórie</w:t>
      </w:r>
    </w:p>
    <w:p w14:paraId="55F45C03" w14:textId="77777777" w:rsidR="009B2919" w:rsidRDefault="00315B50">
      <w:pPr>
        <w:pStyle w:val="Zoznamsodrkami"/>
      </w:pPr>
      <w:r>
        <w:t>Muži A: 2008 – 1987 (min. vek 18 rokov)</w:t>
      </w:r>
    </w:p>
    <w:p w14:paraId="1A7AD0C2" w14:textId="77777777" w:rsidR="009B2919" w:rsidRDefault="00315B50">
      <w:pPr>
        <w:pStyle w:val="Zoznamsodrkami"/>
      </w:pPr>
      <w:r>
        <w:t>Muži B: 1986 – 1977</w:t>
      </w:r>
    </w:p>
    <w:p w14:paraId="74A76B01" w14:textId="77777777" w:rsidR="009B2919" w:rsidRDefault="00315B50">
      <w:pPr>
        <w:pStyle w:val="Zoznamsodrkami"/>
      </w:pPr>
      <w:r>
        <w:t>Muži C: 1976 – 1967</w:t>
      </w:r>
    </w:p>
    <w:p w14:paraId="55C0FEF9" w14:textId="77777777" w:rsidR="009B2919" w:rsidRDefault="00315B50">
      <w:pPr>
        <w:pStyle w:val="Zoznamsodrkami"/>
      </w:pPr>
      <w:r>
        <w:t>Muži D: 1966 – 1957</w:t>
      </w:r>
    </w:p>
    <w:p w14:paraId="680268CD" w14:textId="77777777" w:rsidR="009B2919" w:rsidRDefault="00315B50">
      <w:pPr>
        <w:pStyle w:val="Zoznamsodrkami"/>
      </w:pPr>
      <w:r>
        <w:t>Muži E: 1956 a skôr</w:t>
      </w:r>
    </w:p>
    <w:p w14:paraId="3F7B7237" w14:textId="77777777" w:rsidR="009B2919" w:rsidRDefault="00315B50">
      <w:pPr>
        <w:pStyle w:val="Zoznamsodrkami"/>
      </w:pPr>
      <w:r>
        <w:t>Ženy F: 2008 – 1977</w:t>
      </w:r>
    </w:p>
    <w:p w14:paraId="7DD9777A" w14:textId="77777777" w:rsidR="009B2919" w:rsidRDefault="00315B50">
      <w:pPr>
        <w:pStyle w:val="Zoznamsodrkami"/>
      </w:pPr>
      <w:r>
        <w:t>Ženy G: 1976 a skôr</w:t>
      </w:r>
    </w:p>
    <w:p w14:paraId="1AC978CF" w14:textId="77777777" w:rsidR="009B2919" w:rsidRDefault="00315B50">
      <w:pPr>
        <w:pStyle w:val="Zoznamsodrkami"/>
      </w:pPr>
      <w:r>
        <w:t>Štafetový maratón: Š-Ženy, Š-Muži, Š-Mix</w:t>
      </w:r>
    </w:p>
    <w:p w14:paraId="5A16AFBC" w14:textId="77777777" w:rsidR="00651FBC" w:rsidRDefault="00651FBC">
      <w:pPr>
        <w:rPr>
          <w:b/>
          <w:sz w:val="28"/>
        </w:rPr>
      </w:pPr>
    </w:p>
    <w:p w14:paraId="1B640AF3" w14:textId="77777777" w:rsidR="00651FBC" w:rsidRDefault="00651FBC">
      <w:pPr>
        <w:rPr>
          <w:b/>
          <w:sz w:val="28"/>
        </w:rPr>
      </w:pPr>
    </w:p>
    <w:p w14:paraId="3E2C6FD8" w14:textId="336095EA" w:rsidR="009B2919" w:rsidRDefault="00315B50">
      <w:r>
        <w:rPr>
          <w:b/>
          <w:sz w:val="28"/>
        </w:rPr>
        <w:lastRenderedPageBreak/>
        <w:t>Štartovné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493"/>
        <w:gridCol w:w="2493"/>
        <w:gridCol w:w="2493"/>
        <w:gridCol w:w="2493"/>
      </w:tblGrid>
      <w:tr w:rsidR="009B2919" w14:paraId="60646A3E" w14:textId="77777777">
        <w:tc>
          <w:tcPr>
            <w:tcW w:w="2493" w:type="dxa"/>
          </w:tcPr>
          <w:p w14:paraId="49CB98B8" w14:textId="77777777" w:rsidR="009B2919" w:rsidRPr="00B94AB1" w:rsidRDefault="00315B50">
            <w:pPr>
              <w:rPr>
                <w:b/>
                <w:bCs/>
              </w:rPr>
            </w:pPr>
            <w:r w:rsidRPr="00B94AB1">
              <w:rPr>
                <w:b/>
                <w:bCs/>
              </w:rPr>
              <w:t>Disciplína</w:t>
            </w:r>
          </w:p>
        </w:tc>
        <w:tc>
          <w:tcPr>
            <w:tcW w:w="2493" w:type="dxa"/>
          </w:tcPr>
          <w:p w14:paraId="22AEB039" w14:textId="0F5801FA" w:rsidR="009B2919" w:rsidRPr="00B94AB1" w:rsidRDefault="00315B50">
            <w:pPr>
              <w:rPr>
                <w:b/>
                <w:bCs/>
              </w:rPr>
            </w:pPr>
            <w:r w:rsidRPr="00B94AB1">
              <w:rPr>
                <w:b/>
                <w:bCs/>
              </w:rPr>
              <w:t>Do 01.07.</w:t>
            </w:r>
            <w:r w:rsidR="00A20E87">
              <w:rPr>
                <w:b/>
                <w:bCs/>
              </w:rPr>
              <w:t>2026</w:t>
            </w:r>
          </w:p>
        </w:tc>
        <w:tc>
          <w:tcPr>
            <w:tcW w:w="2493" w:type="dxa"/>
          </w:tcPr>
          <w:p w14:paraId="22AB4B55" w14:textId="1D7578D3" w:rsidR="009B2919" w:rsidRPr="00B94AB1" w:rsidRDefault="00315B50">
            <w:pPr>
              <w:rPr>
                <w:b/>
                <w:bCs/>
              </w:rPr>
            </w:pPr>
            <w:r w:rsidRPr="00B94AB1">
              <w:rPr>
                <w:b/>
                <w:bCs/>
              </w:rPr>
              <w:t>02.07.–18.07.</w:t>
            </w:r>
            <w:r w:rsidR="00A20E87">
              <w:rPr>
                <w:b/>
                <w:bCs/>
              </w:rPr>
              <w:t>2026</w:t>
            </w:r>
          </w:p>
        </w:tc>
        <w:tc>
          <w:tcPr>
            <w:tcW w:w="2493" w:type="dxa"/>
          </w:tcPr>
          <w:p w14:paraId="2075C071" w14:textId="77777777" w:rsidR="009B2919" w:rsidRPr="00B94AB1" w:rsidRDefault="00315B50">
            <w:pPr>
              <w:rPr>
                <w:b/>
                <w:bCs/>
              </w:rPr>
            </w:pPr>
            <w:r w:rsidRPr="00B94AB1">
              <w:rPr>
                <w:b/>
                <w:bCs/>
              </w:rPr>
              <w:t>Na mieste</w:t>
            </w:r>
          </w:p>
        </w:tc>
      </w:tr>
      <w:tr w:rsidR="009B2919" w14:paraId="328D3B5A" w14:textId="77777777">
        <w:tc>
          <w:tcPr>
            <w:tcW w:w="2493" w:type="dxa"/>
          </w:tcPr>
          <w:p w14:paraId="074CB966" w14:textId="77777777" w:rsidR="009B2919" w:rsidRDefault="00315B50">
            <w:r>
              <w:t>Maratón</w:t>
            </w:r>
          </w:p>
        </w:tc>
        <w:tc>
          <w:tcPr>
            <w:tcW w:w="2493" w:type="dxa"/>
          </w:tcPr>
          <w:p w14:paraId="25712E9C" w14:textId="77777777" w:rsidR="009B2919" w:rsidRDefault="00315B50">
            <w:r>
              <w:t>30 €</w:t>
            </w:r>
          </w:p>
        </w:tc>
        <w:tc>
          <w:tcPr>
            <w:tcW w:w="2493" w:type="dxa"/>
          </w:tcPr>
          <w:p w14:paraId="0215E520" w14:textId="77777777" w:rsidR="009B2919" w:rsidRDefault="00315B50">
            <w:r>
              <w:t>35 €</w:t>
            </w:r>
          </w:p>
        </w:tc>
        <w:tc>
          <w:tcPr>
            <w:tcW w:w="2493" w:type="dxa"/>
          </w:tcPr>
          <w:p w14:paraId="1D03B6EC" w14:textId="77777777" w:rsidR="009B2919" w:rsidRDefault="00315B50">
            <w:r>
              <w:t>40 €</w:t>
            </w:r>
          </w:p>
        </w:tc>
      </w:tr>
      <w:tr w:rsidR="009B2919" w14:paraId="4595C2E7" w14:textId="77777777">
        <w:tc>
          <w:tcPr>
            <w:tcW w:w="2493" w:type="dxa"/>
          </w:tcPr>
          <w:p w14:paraId="6F2ABE57" w14:textId="77777777" w:rsidR="009B2919" w:rsidRDefault="00315B50">
            <w:r>
              <w:t>Polmaratón</w:t>
            </w:r>
          </w:p>
        </w:tc>
        <w:tc>
          <w:tcPr>
            <w:tcW w:w="2493" w:type="dxa"/>
          </w:tcPr>
          <w:p w14:paraId="55D4F6DB" w14:textId="77777777" w:rsidR="009B2919" w:rsidRDefault="00315B50">
            <w:r>
              <w:t>25 €</w:t>
            </w:r>
          </w:p>
        </w:tc>
        <w:tc>
          <w:tcPr>
            <w:tcW w:w="2493" w:type="dxa"/>
          </w:tcPr>
          <w:p w14:paraId="660F1516" w14:textId="77777777" w:rsidR="009B2919" w:rsidRDefault="00315B50">
            <w:r>
              <w:t>30 €</w:t>
            </w:r>
          </w:p>
        </w:tc>
        <w:tc>
          <w:tcPr>
            <w:tcW w:w="2493" w:type="dxa"/>
          </w:tcPr>
          <w:p w14:paraId="6BA8CB8D" w14:textId="77777777" w:rsidR="009B2919" w:rsidRDefault="00315B50">
            <w:r>
              <w:t>35 €</w:t>
            </w:r>
          </w:p>
        </w:tc>
      </w:tr>
      <w:tr w:rsidR="009B2919" w14:paraId="2A438405" w14:textId="77777777">
        <w:tc>
          <w:tcPr>
            <w:tcW w:w="2493" w:type="dxa"/>
          </w:tcPr>
          <w:p w14:paraId="1D62FA4D" w14:textId="79CB610C" w:rsidR="009B2919" w:rsidRDefault="00C428DB">
            <w:r>
              <w:t>Cel</w:t>
            </w:r>
            <w:r>
              <w:rPr>
                <w:lang w:val="sk-SK"/>
              </w:rPr>
              <w:t xml:space="preserve">á </w:t>
            </w:r>
            <w:r w:rsidR="00315B50">
              <w:t>4-členná štafeta</w:t>
            </w:r>
          </w:p>
        </w:tc>
        <w:tc>
          <w:tcPr>
            <w:tcW w:w="2493" w:type="dxa"/>
          </w:tcPr>
          <w:p w14:paraId="79292267" w14:textId="77777777" w:rsidR="009B2919" w:rsidRDefault="00315B50">
            <w:r>
              <w:t>60 €</w:t>
            </w:r>
          </w:p>
        </w:tc>
        <w:tc>
          <w:tcPr>
            <w:tcW w:w="2493" w:type="dxa"/>
          </w:tcPr>
          <w:p w14:paraId="3A19BFBB" w14:textId="77777777" w:rsidR="009B2919" w:rsidRDefault="00315B50">
            <w:r>
              <w:t>80 €</w:t>
            </w:r>
          </w:p>
        </w:tc>
        <w:tc>
          <w:tcPr>
            <w:tcW w:w="2493" w:type="dxa"/>
          </w:tcPr>
          <w:p w14:paraId="08DD3B95" w14:textId="77777777" w:rsidR="009B2919" w:rsidRDefault="00315B50">
            <w:r>
              <w:t>100 €</w:t>
            </w:r>
          </w:p>
        </w:tc>
      </w:tr>
    </w:tbl>
    <w:p w14:paraId="7B2C72D4" w14:textId="63E9A506" w:rsidR="009B2919" w:rsidRPr="000B3688" w:rsidRDefault="00C9352F" w:rsidP="008D52C6">
      <w:pPr>
        <w:pStyle w:val="Bezriadkovania"/>
        <w:rPr>
          <w:lang w:val="de-CH"/>
        </w:rPr>
      </w:pPr>
      <w:r>
        <w:rPr>
          <w:lang w:val="de-CH"/>
        </w:rPr>
        <w:br/>
      </w:r>
      <w:r w:rsidR="00315B50" w:rsidRPr="000B3688">
        <w:rPr>
          <w:lang w:val="de-CH"/>
        </w:rPr>
        <w:t>Po 18.07.2026 nie je možné online prihlásenie.</w:t>
      </w:r>
    </w:p>
    <w:p w14:paraId="229E04C5" w14:textId="77777777" w:rsidR="00D974E7" w:rsidRPr="00905832" w:rsidRDefault="000B3688" w:rsidP="008D52C6">
      <w:pPr>
        <w:pStyle w:val="Bezriadkovania"/>
        <w:rPr>
          <w:lang w:val="de-CH"/>
        </w:rPr>
      </w:pPr>
      <w:r w:rsidRPr="00905832">
        <w:rPr>
          <w:lang w:val="de-CH"/>
        </w:rPr>
        <w:t xml:space="preserve">Prihlásenie na mieste pred pretekmi je možné ale nie je organizátorom garantované, iba do vyčerpania rezervy štartových čísel. </w:t>
      </w:r>
    </w:p>
    <w:p w14:paraId="6B735E14" w14:textId="2BD55D9B" w:rsidR="000B3688" w:rsidRPr="008050AD" w:rsidRDefault="000B3688" w:rsidP="008D52C6">
      <w:pPr>
        <w:pStyle w:val="Bezriadkovania"/>
      </w:pPr>
      <w:r w:rsidRPr="008050AD">
        <w:t>Pri prihlásení na mieste organizátor negarantuje  medailu a štartovný balíček.</w:t>
      </w:r>
    </w:p>
    <w:p w14:paraId="3244B8ED" w14:textId="77777777" w:rsidR="009B2919" w:rsidRDefault="00315B50" w:rsidP="008D52C6">
      <w:pPr>
        <w:pStyle w:val="Bezriadkovania"/>
      </w:pPr>
      <w:r w:rsidRPr="00E60EA3">
        <w:t>Štartovné sa nevracia. Previesť ho možno na iného účastníka do 20.07.2026.</w:t>
      </w:r>
    </w:p>
    <w:p w14:paraId="28E181C2" w14:textId="77777777" w:rsidR="008D52C6" w:rsidRPr="00E60EA3" w:rsidRDefault="008D52C6" w:rsidP="008D52C6">
      <w:pPr>
        <w:pStyle w:val="Bezriadkovania"/>
      </w:pPr>
    </w:p>
    <w:p w14:paraId="1177175E" w14:textId="77777777" w:rsidR="009B2919" w:rsidRPr="00E60EA3" w:rsidRDefault="00315B50">
      <w:r w:rsidRPr="00E60EA3">
        <w:rPr>
          <w:b/>
          <w:sz w:val="28"/>
        </w:rPr>
        <w:t>Úhrada štartovného</w:t>
      </w:r>
    </w:p>
    <w:p w14:paraId="20C83EA0" w14:textId="77777777" w:rsidR="009B2919" w:rsidRPr="00985491" w:rsidRDefault="00315B50">
      <w:pPr>
        <w:rPr>
          <w:rFonts w:asciiTheme="majorHAnsi" w:hAnsiTheme="majorHAnsi" w:cstheme="majorHAnsi"/>
        </w:rPr>
      </w:pPr>
      <w:r w:rsidRPr="00985491">
        <w:rPr>
          <w:rFonts w:asciiTheme="majorHAnsi" w:hAnsiTheme="majorHAnsi" w:cstheme="majorHAnsi"/>
        </w:rPr>
        <w:t>IBAN: XXXXXXXXXXXXXXX</w:t>
      </w:r>
      <w:r w:rsidRPr="00985491">
        <w:rPr>
          <w:rFonts w:asciiTheme="majorHAnsi" w:hAnsiTheme="majorHAnsi" w:cstheme="majorHAnsi"/>
        </w:rPr>
        <w:br/>
        <w:t>Do poznámky uviesť meno a priezvisko účastníka.</w:t>
      </w:r>
    </w:p>
    <w:p w14:paraId="3D1752EC" w14:textId="77777777" w:rsidR="009B2919" w:rsidRPr="00E60EA3" w:rsidRDefault="00315B50">
      <w:r w:rsidRPr="00E60EA3">
        <w:rPr>
          <w:b/>
          <w:sz w:val="28"/>
        </w:rPr>
        <w:t>Popis trate</w:t>
      </w:r>
    </w:p>
    <w:p w14:paraId="54909FC7" w14:textId="356583F5" w:rsidR="006A7E46" w:rsidRDefault="006A7E46" w:rsidP="008D52C6">
      <w:pPr>
        <w:pStyle w:val="Bezriadkovania"/>
        <w:rPr>
          <w:rFonts w:ascii="Tahoma" w:hAnsi="Tahoma" w:cs="Tahoma"/>
          <w:sz w:val="18"/>
          <w:szCs w:val="18"/>
          <w:bdr w:val="none" w:sz="0" w:space="0" w:color="auto" w:frame="1"/>
        </w:rPr>
      </w:pPr>
      <w:r w:rsidRPr="006A7E46">
        <w:t>Maratón sa beží 4 krát /10550m/ po promenádnom chodníku v lesnom prostredí na Zelený dvor, ďalej po starej ceste smer Budimír, po obrátku /km 5,275/ a späť, povrch asfaltový, kilometrovníky značené každých 5 km na červenom podklade, trať má oficiálne osvedčenie o premeraní dĺžky trate.</w:t>
      </w:r>
      <w:r w:rsidRPr="006A7E46">
        <w:br/>
        <w:t>Polmaratón sa beží 2 x na rovnakej trati.</w:t>
      </w:r>
      <w:r w:rsidRPr="006A7E46">
        <w:br/>
        <w:t>Štafetový maratón beží každý člen štafety jedno kolo - 10550m.</w:t>
      </w:r>
      <w:r w:rsidRPr="006A7E46">
        <w:br/>
      </w:r>
      <w:r w:rsidR="003E0148">
        <w:t>Stú</w:t>
      </w:r>
      <w:r w:rsidR="00905832">
        <w:t>p</w:t>
      </w:r>
      <w:r w:rsidR="003E0148">
        <w:t xml:space="preserve">anie/klesanie : </w:t>
      </w:r>
      <w:r w:rsidR="003E0148">
        <w:rPr>
          <w:rFonts w:ascii="Tahoma" w:hAnsi="Tahoma" w:cs="Tahoma"/>
          <w:sz w:val="18"/>
          <w:szCs w:val="18"/>
          <w:bdr w:val="none" w:sz="0" w:space="0" w:color="auto" w:frame="1"/>
        </w:rPr>
        <w:t>599,85 metrov</w:t>
      </w:r>
    </w:p>
    <w:p w14:paraId="249E0E00" w14:textId="77777777" w:rsidR="008D52C6" w:rsidRPr="006A7E46" w:rsidRDefault="008D52C6" w:rsidP="008D52C6">
      <w:pPr>
        <w:pStyle w:val="Bezriadkovania"/>
      </w:pPr>
    </w:p>
    <w:p w14:paraId="7F03A915" w14:textId="77777777" w:rsidR="009B2919" w:rsidRDefault="00315B50">
      <w:r>
        <w:rPr>
          <w:b/>
          <w:sz w:val="28"/>
        </w:rPr>
        <w:t>Časové limity</w:t>
      </w:r>
    </w:p>
    <w:p w14:paraId="4A7A825D" w14:textId="77777777" w:rsidR="009B2919" w:rsidRDefault="00315B50" w:rsidP="008D52C6">
      <w:pPr>
        <w:pStyle w:val="Bezriadkovania"/>
      </w:pPr>
      <w:r>
        <w:t>Maratón a štafeta – 6 hodín</w:t>
      </w:r>
    </w:p>
    <w:p w14:paraId="58E80DD0" w14:textId="77777777" w:rsidR="009B2919" w:rsidRDefault="00315B50" w:rsidP="008D52C6">
      <w:pPr>
        <w:pStyle w:val="Bezriadkovania"/>
      </w:pPr>
      <w:r>
        <w:t>Polmaratón – 4 hodiny</w:t>
      </w:r>
    </w:p>
    <w:p w14:paraId="14CA3941" w14:textId="77777777" w:rsidR="008D52C6" w:rsidRDefault="008D52C6" w:rsidP="008D52C6">
      <w:pPr>
        <w:pStyle w:val="Bezriadkovania"/>
      </w:pPr>
    </w:p>
    <w:p w14:paraId="5966D135" w14:textId="77777777" w:rsidR="009B2919" w:rsidRDefault="00315B50">
      <w:r>
        <w:rPr>
          <w:b/>
          <w:sz w:val="28"/>
        </w:rPr>
        <w:t>Občerstvenie</w:t>
      </w:r>
    </w:p>
    <w:p w14:paraId="5874C6A1" w14:textId="03D27255" w:rsidR="009B2919" w:rsidRPr="00F16C26" w:rsidRDefault="00985491" w:rsidP="00F16C26">
      <w:pPr>
        <w:pStyle w:val="Bezriadkovania"/>
      </w:pPr>
      <w:r w:rsidRPr="00F16C26">
        <w:t>V priestore km 1,75  a km 4,00 každého 10 550 metrov dlhého kola v smere tam aj späť, zaistená minerálna voda, iont a cola, súčasťou aj osviežovacie stanice. Občerstvenie si každý pretekár odoberá sám zo stola. Vlastné občerstvenie odovzdať v nerozbitnom obale pri prezentácii do 7.15 hod</w:t>
      </w:r>
      <w:r w:rsidR="00315B50" w:rsidRPr="00F16C26">
        <w:t>.</w:t>
      </w:r>
    </w:p>
    <w:p w14:paraId="3578B7CE" w14:textId="45F8D988" w:rsidR="00E24B59" w:rsidRPr="00F16C26" w:rsidRDefault="008D52C6" w:rsidP="008B3ACC">
      <w:pPr>
        <w:pStyle w:val="Bezriadkovania"/>
      </w:pPr>
      <w:r>
        <w:rPr>
          <w:b/>
          <w:sz w:val="28"/>
        </w:rPr>
        <w:br/>
      </w:r>
      <w:r w:rsidR="00E24B59" w:rsidRPr="00E24B59">
        <w:rPr>
          <w:b/>
          <w:sz w:val="28"/>
        </w:rPr>
        <w:t>Štartové číslo</w:t>
      </w:r>
      <w:r w:rsidR="009E5C9E">
        <w:rPr>
          <w:b/>
          <w:sz w:val="28"/>
        </w:rPr>
        <w:br/>
      </w:r>
      <w:r w:rsidR="008B3ACC">
        <w:rPr>
          <w:b/>
          <w:sz w:val="28"/>
        </w:rPr>
        <w:br/>
      </w:r>
      <w:r w:rsidR="00FD136D">
        <w:t xml:space="preserve"> </w:t>
      </w:r>
      <w:r w:rsidR="00E24B59" w:rsidRPr="00F16C26">
        <w:t>Pretekár je označený len jedným štartovým číslom, je povinný umiestniť si ho na hrudi, aby bolo dobre</w:t>
      </w:r>
      <w:r w:rsidR="00FD136D" w:rsidRPr="00F16C26">
        <w:br/>
        <w:t xml:space="preserve"> </w:t>
      </w:r>
      <w:r w:rsidR="00E24B59" w:rsidRPr="00F16C26">
        <w:t>čitateľné.</w:t>
      </w:r>
      <w:r w:rsidR="00E24B59" w:rsidRPr="00F16C26">
        <w:br/>
      </w:r>
      <w:r w:rsidR="00FD136D" w:rsidRPr="00F16C26">
        <w:t xml:space="preserve"> </w:t>
      </w:r>
      <w:r w:rsidR="00E24B59" w:rsidRPr="00F16C26">
        <w:t>Štartové čísla sú vratné. Po odovzdaní štartového čísla dostane účastník lístok na občerstvenie.</w:t>
      </w:r>
      <w:r w:rsidR="00E24B59" w:rsidRPr="00F16C26">
        <w:br/>
        <w:t xml:space="preserve"> </w:t>
      </w:r>
    </w:p>
    <w:p w14:paraId="6E0C7760" w14:textId="6804D70E" w:rsidR="003E0148" w:rsidRPr="006831C6" w:rsidRDefault="003E0148" w:rsidP="006831C6">
      <w:pPr>
        <w:pStyle w:val="Bezriadkovania"/>
      </w:pPr>
      <w:r>
        <w:rPr>
          <w:b/>
          <w:sz w:val="28"/>
        </w:rPr>
        <w:t>Ceny</w:t>
      </w:r>
      <w:r>
        <w:rPr>
          <w:b/>
          <w:sz w:val="28"/>
        </w:rPr>
        <w:br/>
      </w:r>
      <w:r w:rsidRPr="006831C6">
        <w:t xml:space="preserve">Pretekári na prvých troch miestach v každej kategórii budú odmenení trofejou (podmienka prevzatia ceny je osobná účasť odmeneného). Preteky sú súčasťou dvojkombinácie furčianskych maratónov. Sčítavať sa budú dosiahnuté časy v kategórii maratón na Furčianskom maratóne a eXtrém maratóne, dosiahnuté v roku 2026. Víťaz v celkovom poradí dvojkombinácie furčianskych maratónov získava pohár. </w:t>
      </w:r>
    </w:p>
    <w:p w14:paraId="77E6C080" w14:textId="6F4C8041" w:rsidR="003E0148" w:rsidRPr="006831C6" w:rsidRDefault="003E0148" w:rsidP="006831C6">
      <w:pPr>
        <w:pStyle w:val="Bezriadkovania"/>
      </w:pPr>
      <w:r w:rsidRPr="006831C6">
        <w:lastRenderedPageBreak/>
        <w:t>Každý pretekár, ktorý je zaradený do výsledkovej listiny, bude zaradený do tomboly, ktorá sa uskutoční podľa možnosti usporiadateľov. Podmienkou prevzatia ceny je osobná účasť vyžrebovaného.</w:t>
      </w:r>
    </w:p>
    <w:p w14:paraId="772BB86B" w14:textId="77777777" w:rsidR="00BA5FC7" w:rsidRPr="00E24B59" w:rsidRDefault="00BA5FC7" w:rsidP="00651FBC">
      <w:pPr>
        <w:tabs>
          <w:tab w:val="left" w:pos="2609"/>
        </w:tabs>
        <w:spacing w:after="120" w:line="220" w:lineRule="exact"/>
      </w:pPr>
    </w:p>
    <w:p w14:paraId="12F4E94E" w14:textId="68FFB968" w:rsidR="009B2919" w:rsidRDefault="00315B50">
      <w:r>
        <w:rPr>
          <w:b/>
          <w:sz w:val="28"/>
        </w:rPr>
        <w:t>Výsledky a meranie časov</w:t>
      </w:r>
    </w:p>
    <w:p w14:paraId="36B216D3" w14:textId="1CBB1891" w:rsidR="006831C6" w:rsidRDefault="00315B50" w:rsidP="006831C6">
      <w:pPr>
        <w:pStyle w:val="Bezriadkovania"/>
      </w:pPr>
      <w:r>
        <w:t>Výsledky budú zverejnené na stránkach zasrun.sk a maratonfurca.sk</w:t>
      </w:r>
      <w:r w:rsidR="00C67713">
        <w:t xml:space="preserve"> </w:t>
      </w:r>
    </w:p>
    <w:p w14:paraId="58A70E81" w14:textId="57739A38" w:rsidR="009B2919" w:rsidRDefault="00E60EA3" w:rsidP="006831C6">
      <w:pPr>
        <w:pStyle w:val="Bezriadkovania"/>
        <w:rPr>
          <w:rFonts w:ascii="Calibri" w:eastAsia="Calibri" w:hAnsi="Calibri"/>
        </w:rPr>
      </w:pPr>
      <w:r w:rsidRPr="00985491">
        <w:rPr>
          <w:rFonts w:ascii="Calibri" w:eastAsia="Calibri" w:hAnsi="Calibri"/>
        </w:rPr>
        <w:t>Meranie ča</w:t>
      </w:r>
      <w:r w:rsidR="001B0CF2">
        <w:rPr>
          <w:rFonts w:ascii="Calibri" w:eastAsia="Calibri" w:hAnsi="Calibri"/>
        </w:rPr>
        <w:t>sov bude zabezpečené elektronickou časomierou</w:t>
      </w:r>
      <w:bookmarkStart w:id="0" w:name="_GoBack"/>
      <w:bookmarkEnd w:id="0"/>
      <w:r w:rsidRPr="00985491">
        <w:rPr>
          <w:rFonts w:ascii="Calibri" w:eastAsia="Calibri" w:hAnsi="Calibri"/>
        </w:rPr>
        <w:t xml:space="preserve">.  </w:t>
      </w:r>
      <w:r w:rsidR="006831C6">
        <w:rPr>
          <w:rFonts w:ascii="Calibri" w:eastAsia="Calibri" w:hAnsi="Calibri"/>
        </w:rPr>
        <w:br/>
      </w:r>
      <w:r w:rsidRPr="00985491">
        <w:rPr>
          <w:rFonts w:ascii="Calibri" w:eastAsia="Calibri" w:hAnsi="Calibri"/>
        </w:rPr>
        <w:t>V prípade námietok ohľadom zaznamenaných časov automatizovaným systémom je nevyhnutné kontaktovať časomieru na mieste podujatia s  kauciou 50 Eur, ktorá bude vrátená iba v prípade oprávnenosti námietky</w:t>
      </w:r>
    </w:p>
    <w:p w14:paraId="42ABFF50" w14:textId="77777777" w:rsidR="006831C6" w:rsidRDefault="006831C6" w:rsidP="006831C6">
      <w:pPr>
        <w:pStyle w:val="Bezriadkovania"/>
      </w:pPr>
    </w:p>
    <w:p w14:paraId="0FA89791" w14:textId="25C064C3" w:rsidR="00760622" w:rsidRPr="00985491" w:rsidRDefault="00315B50" w:rsidP="008B3ACC">
      <w:pPr>
        <w:pStyle w:val="Bezriadkovania"/>
      </w:pPr>
      <w:r>
        <w:rPr>
          <w:b/>
          <w:sz w:val="28"/>
        </w:rPr>
        <w:t>Zrušenie alebo zmena podujatia</w:t>
      </w:r>
      <w:r w:rsidR="00F16C26">
        <w:rPr>
          <w:b/>
          <w:sz w:val="28"/>
        </w:rPr>
        <w:br/>
      </w:r>
      <w:r w:rsidR="008B3ACC">
        <w:rPr>
          <w:b/>
          <w:sz w:val="28"/>
        </w:rPr>
        <w:br/>
      </w:r>
      <w:r w:rsidR="000A5005">
        <w:t>Podujatie sa uskutoční za každého počasia.</w:t>
      </w:r>
      <w:r w:rsidR="000A5005">
        <w:br/>
      </w:r>
      <w:r w:rsidR="00760622" w:rsidRPr="00985491">
        <w:t>Organizátor podujatia si vyhradzuje právo podujatie zrušiť, prerušiť alebo presunúť na iný termín v prípade okolností, ktoré nemohol ovplyvniť ani predvídať, najmä z dôvodu vyššej moci, nepriaznivých poveternostných podmienok, bezpečnostných rizík, rozhodnutia orgánov verejnej moci, technických alebo prevádzkových dôvodov, prípadne iných nezavinených udalostí.</w:t>
      </w:r>
    </w:p>
    <w:p w14:paraId="51CB44F4" w14:textId="77777777" w:rsidR="00760622" w:rsidRPr="00985491" w:rsidRDefault="00760622" w:rsidP="008B3ACC">
      <w:pPr>
        <w:pStyle w:val="Bezriadkovania"/>
      </w:pPr>
      <w:r w:rsidRPr="00985491">
        <w:t>V prípade zrušenia podujatia zo strany organizátora bude účastníkovi vrátené vstupné v plnej výške, pokiaľ organizátor neurčí náhradný termín podujatia. Ak bude určený náhradný termín, vstupenka zostáva platná aj pre nový termín; účastník má zároveň právo požiadať o vrátenie vstupného v lehote určenej organizátorom.</w:t>
      </w:r>
    </w:p>
    <w:p w14:paraId="76C6C1AD" w14:textId="0699D653" w:rsidR="00985491" w:rsidRDefault="00760622" w:rsidP="008B3ACC">
      <w:pPr>
        <w:pStyle w:val="Bezriadkovania"/>
      </w:pPr>
      <w:r w:rsidRPr="00985491">
        <w:t>Organizátor nezodpovedá za žiadne ďalšie náklady alebo škody vzniknuté účastníkom v súvislosti so zrušením alebo presunom podujatia, najmä náklady na dopravu, ubytovanie alebo iné súvisiace výdavky.</w:t>
      </w:r>
    </w:p>
    <w:p w14:paraId="17E40A52" w14:textId="77777777" w:rsidR="00240D72" w:rsidRPr="00240D72" w:rsidRDefault="00240D72" w:rsidP="00240D72">
      <w:pPr>
        <w:tabs>
          <w:tab w:val="left" w:pos="2609"/>
        </w:tabs>
        <w:spacing w:after="120" w:line="220" w:lineRule="exact"/>
      </w:pPr>
    </w:p>
    <w:p w14:paraId="0AB3B81C" w14:textId="73949260" w:rsidR="00760622" w:rsidRPr="00D2249C" w:rsidRDefault="00315B50" w:rsidP="008B3ACC">
      <w:pPr>
        <w:pStyle w:val="Bezriadkovania"/>
      </w:pPr>
      <w:r>
        <w:rPr>
          <w:b/>
          <w:sz w:val="28"/>
        </w:rPr>
        <w:t>Zdravotná spôsobilosť</w:t>
      </w:r>
      <w:r w:rsidR="00F16C26">
        <w:rPr>
          <w:b/>
          <w:sz w:val="28"/>
        </w:rPr>
        <w:br/>
      </w:r>
      <w:r w:rsidR="008B3ACC">
        <w:rPr>
          <w:b/>
          <w:sz w:val="28"/>
        </w:rPr>
        <w:br/>
      </w:r>
      <w:r w:rsidR="00760622" w:rsidRPr="00D2249C">
        <w:t>Účastník štartuje na vlastnú zodpovednosť a prihlásením potvrdzuje, že jeho zdravotný stav mu umožňuje absolvovať podujatie bez zdravotného rizika. Organizátor nezodpovedá za zdravotné komplikácie vzniknuté počas alebo po podujatí</w:t>
      </w:r>
      <w:r w:rsidRPr="00D2249C">
        <w:t>.</w:t>
      </w:r>
    </w:p>
    <w:p w14:paraId="76AB2897" w14:textId="77777777" w:rsidR="006831C6" w:rsidRPr="00240D72" w:rsidRDefault="006831C6" w:rsidP="006831C6">
      <w:pPr>
        <w:pStyle w:val="Bezriadkovania"/>
      </w:pPr>
    </w:p>
    <w:p w14:paraId="6984F04B" w14:textId="2C1632A1" w:rsidR="009B2919" w:rsidRDefault="00315B50" w:rsidP="008B3ACC">
      <w:pPr>
        <w:pStyle w:val="Bezriadkovania"/>
      </w:pPr>
      <w:r>
        <w:rPr>
          <w:b/>
          <w:sz w:val="28"/>
        </w:rPr>
        <w:t>GDPR a obrazové záznamy</w:t>
      </w:r>
      <w:r w:rsidR="008B3ACC">
        <w:rPr>
          <w:b/>
          <w:sz w:val="28"/>
        </w:rPr>
        <w:br/>
      </w:r>
      <w:r w:rsidR="00F16C26">
        <w:br/>
      </w:r>
      <w:r w:rsidR="00760622" w:rsidRPr="00EB3A1C">
        <w:t>Prihlásením na podujatie účastník súhlasí so spracovaním osobných údajov pre účely organizácie podujatia a zverejnenia výsledkov. Zároveň udeľuje súhlas na vyhotovovanie fotografií, videozáznamov a ich použitie na propagačné účely organizátora bez nároku na odmenu</w:t>
      </w:r>
      <w:r>
        <w:t>.</w:t>
      </w:r>
    </w:p>
    <w:p w14:paraId="5148EA0F" w14:textId="77777777" w:rsidR="00D2249C" w:rsidRDefault="00D2249C" w:rsidP="00D2249C">
      <w:pPr>
        <w:pStyle w:val="Bezriadkovania"/>
      </w:pPr>
    </w:p>
    <w:p w14:paraId="1719D65F" w14:textId="70FC7E95" w:rsidR="009B2919" w:rsidRDefault="00315B50" w:rsidP="00F16C26">
      <w:pPr>
        <w:pStyle w:val="Bezriadkovania"/>
        <w:rPr>
          <w:lang w:val="de-CH"/>
        </w:rPr>
      </w:pPr>
      <w:r w:rsidRPr="00D17833">
        <w:rPr>
          <w:b/>
          <w:sz w:val="28"/>
          <w:lang w:val="de-CH"/>
        </w:rPr>
        <w:t>Kontakty</w:t>
      </w:r>
      <w:r w:rsidR="00651FBC">
        <w:rPr>
          <w:b/>
          <w:sz w:val="28"/>
          <w:lang w:val="de-CH"/>
        </w:rPr>
        <w:br/>
      </w:r>
      <w:r w:rsidRPr="00D17833">
        <w:rPr>
          <w:lang w:val="de-CH"/>
        </w:rPr>
        <w:t xml:space="preserve">Jozef Čurlej – </w:t>
      </w:r>
      <w:hyperlink r:id="rId11" w:history="1">
        <w:r w:rsidR="00A36B4A" w:rsidRPr="00B260C1">
          <w:rPr>
            <w:rStyle w:val="Hypertextovprepojenie"/>
            <w:lang w:val="de-CH"/>
          </w:rPr>
          <w:t>jojonrke@gmail.com</w:t>
        </w:r>
      </w:hyperlink>
      <w:r w:rsidR="00651FBC">
        <w:rPr>
          <w:lang w:val="de-CH"/>
        </w:rPr>
        <w:br/>
      </w:r>
      <w:r w:rsidRPr="00D17833">
        <w:rPr>
          <w:lang w:val="de-CH"/>
        </w:rPr>
        <w:t xml:space="preserve">Andrej Leder – </w:t>
      </w:r>
      <w:hyperlink r:id="rId12" w:history="1">
        <w:r w:rsidR="00A36B4A" w:rsidRPr="00B260C1">
          <w:rPr>
            <w:rStyle w:val="Hypertextovprepojenie"/>
            <w:lang w:val="de-CH"/>
          </w:rPr>
          <w:t>leder.andrej@gmail.com</w:t>
        </w:r>
      </w:hyperlink>
    </w:p>
    <w:tbl>
      <w:tblPr>
        <w:tblW w:w="0" w:type="auto"/>
        <w:tblInd w:w="59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62"/>
        <w:gridCol w:w="2514"/>
        <w:gridCol w:w="2079"/>
      </w:tblGrid>
      <w:tr w:rsidR="00D2249C" w14:paraId="0B1119B1" w14:textId="77777777" w:rsidTr="0002042A">
        <w:trPr>
          <w:trHeight w:val="1414"/>
        </w:trPr>
        <w:tc>
          <w:tcPr>
            <w:tcW w:w="2562" w:type="dxa"/>
          </w:tcPr>
          <w:bookmarkStart w:id="1" w:name="_MON_1395736046"/>
          <w:bookmarkEnd w:id="1"/>
          <w:p w14:paraId="1195A9B7" w14:textId="77777777" w:rsidR="00D2249C" w:rsidRDefault="00D2249C" w:rsidP="00651FBC">
            <w:pPr>
              <w:pStyle w:val="Bezriadkovania"/>
              <w:rPr>
                <w:rFonts w:ascii="Arial" w:hAnsi="Arial" w:cs="Arial"/>
                <w:bCs/>
                <w:color w:val="000000"/>
                <w:spacing w:val="40"/>
                <w:w w:val="150"/>
                <w:sz w:val="18"/>
                <w:szCs w:val="18"/>
                <w:u w:val="single"/>
                <w:lang w:val="sl-SI"/>
              </w:rPr>
            </w:pPr>
            <w:r w:rsidRPr="00300E31">
              <w:rPr>
                <w:lang w:val="sl-SI"/>
              </w:rPr>
              <w:object w:dxaOrig="1876" w:dyaOrig="886" w14:anchorId="5A08A87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5.75pt;height:60.75pt" o:ole="">
                  <v:imagedata r:id="rId13" o:title=""/>
                </v:shape>
                <o:OLEObject Type="Embed" ProgID="Word.Picture.8" ShapeID="_x0000_i1025" DrawAspect="Content" ObjectID="_1840908884" r:id="rId14"/>
              </w:object>
            </w:r>
          </w:p>
        </w:tc>
        <w:tc>
          <w:tcPr>
            <w:tcW w:w="2514" w:type="dxa"/>
          </w:tcPr>
          <w:p w14:paraId="359C7D51" w14:textId="77777777" w:rsidR="00D2249C" w:rsidRDefault="00D2249C" w:rsidP="00651FBC">
            <w:pPr>
              <w:pStyle w:val="Bezriadkovania"/>
              <w:rPr>
                <w:rFonts w:ascii="Arial" w:hAnsi="Arial" w:cs="Arial"/>
                <w:bCs/>
                <w:color w:val="000000"/>
                <w:spacing w:val="40"/>
                <w:w w:val="150"/>
                <w:sz w:val="18"/>
                <w:szCs w:val="18"/>
                <w:u w:val="single"/>
                <w:lang w:val="sl-SI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716C36">
              <w:rPr>
                <w:rFonts w:ascii="Arial" w:hAnsi="Arial" w:cs="Arial"/>
                <w:sz w:val="16"/>
                <w:szCs w:val="16"/>
              </w:rPr>
              <w:t>MČ Dargovských hrdinov</w:t>
            </w:r>
            <w:r>
              <w:rPr>
                <w:noProof/>
                <w:lang w:val="sk-SK" w:eastAsia="sk-SK"/>
              </w:rPr>
              <w:drawing>
                <wp:inline distT="0" distB="0" distL="0" distR="0" wp14:anchorId="1E9095A6" wp14:editId="20EB2019">
                  <wp:extent cx="1268095" cy="631190"/>
                  <wp:effectExtent l="0" t="0" r="8255" b="0"/>
                  <wp:docPr id="10" name="Obrázok 10" descr="A yellow and black logo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ázok 10" descr="A yellow and black logo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095" cy="63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9" w:type="dxa"/>
          </w:tcPr>
          <w:p w14:paraId="4F8060DF" w14:textId="77777777" w:rsidR="00D2249C" w:rsidRDefault="00D2249C" w:rsidP="00651FBC">
            <w:pPr>
              <w:pStyle w:val="Bezriadkovania"/>
              <w:rPr>
                <w:rFonts w:ascii="Arial" w:hAnsi="Arial" w:cs="Arial"/>
                <w:bCs/>
                <w:color w:val="000000"/>
                <w:spacing w:val="40"/>
                <w:w w:val="150"/>
                <w:sz w:val="18"/>
                <w:szCs w:val="18"/>
                <w:u w:val="single"/>
                <w:lang w:val="sl-SI"/>
              </w:rPr>
            </w:pPr>
            <w:r w:rsidRPr="00D1538B">
              <w:rPr>
                <w:noProof/>
                <w:lang w:val="sk-SK" w:eastAsia="sk-SK"/>
              </w:rPr>
              <w:drawing>
                <wp:anchor distT="0" distB="0" distL="114300" distR="114300" simplePos="0" relativeHeight="251655168" behindDoc="0" locked="0" layoutInCell="1" allowOverlap="1" wp14:anchorId="75F239C3" wp14:editId="689EEA85">
                  <wp:simplePos x="0" y="0"/>
                  <wp:positionH relativeFrom="column">
                    <wp:posOffset>-241016</wp:posOffset>
                  </wp:positionH>
                  <wp:positionV relativeFrom="paragraph">
                    <wp:posOffset>199470</wp:posOffset>
                  </wp:positionV>
                  <wp:extent cx="1157121" cy="479580"/>
                  <wp:effectExtent l="0" t="0" r="5080" b="0"/>
                  <wp:wrapNone/>
                  <wp:docPr id="18" name="Obrázok 18" descr="logoaw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logoaw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204" cy="49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2249C" w14:paraId="4029CC54" w14:textId="77777777" w:rsidTr="0002042A">
        <w:trPr>
          <w:trHeight w:val="272"/>
        </w:trPr>
        <w:tc>
          <w:tcPr>
            <w:tcW w:w="7155" w:type="dxa"/>
            <w:gridSpan w:val="3"/>
          </w:tcPr>
          <w:p w14:paraId="2A134423" w14:textId="77777777" w:rsidR="00D2249C" w:rsidRDefault="00D2249C" w:rsidP="00651FBC">
            <w:pPr>
              <w:pStyle w:val="Bezriadkovania"/>
              <w:rPr>
                <w:rFonts w:ascii="Arial" w:hAnsi="Arial" w:cs="Arial"/>
                <w:bCs/>
                <w:color w:val="000000"/>
                <w:spacing w:val="40"/>
                <w:w w:val="150"/>
                <w:sz w:val="18"/>
                <w:szCs w:val="18"/>
                <w:u w:val="single"/>
                <w:lang w:val="sl-SI"/>
              </w:rPr>
            </w:pPr>
            <w:r>
              <w:rPr>
                <w:noProof/>
                <w:lang w:val="sk-SK" w:eastAsia="sk-SK"/>
              </w:rPr>
              <w:drawing>
                <wp:anchor distT="0" distB="0" distL="114300" distR="114300" simplePos="0" relativeHeight="251660288" behindDoc="1" locked="0" layoutInCell="1" allowOverlap="1" wp14:anchorId="3397D3BF" wp14:editId="62A321A6">
                  <wp:simplePos x="0" y="0"/>
                  <wp:positionH relativeFrom="column">
                    <wp:posOffset>1591310</wp:posOffset>
                  </wp:positionH>
                  <wp:positionV relativeFrom="paragraph">
                    <wp:posOffset>0</wp:posOffset>
                  </wp:positionV>
                  <wp:extent cx="864870" cy="377190"/>
                  <wp:effectExtent l="0" t="0" r="0" b="3810"/>
                  <wp:wrapThrough wrapText="bothSides">
                    <wp:wrapPolygon edited="0">
                      <wp:start x="0" y="0"/>
                      <wp:lineTo x="0" y="20727"/>
                      <wp:lineTo x="20934" y="20727"/>
                      <wp:lineTo x="20934" y="0"/>
                      <wp:lineTo x="0" y="0"/>
                    </wp:wrapPolygon>
                  </wp:wrapThrough>
                  <wp:docPr id="17" name="Obrázok 17" descr="ma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ma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70" cy="37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55369FF" w14:textId="77777777" w:rsidR="00F16C26" w:rsidRDefault="00F16C26" w:rsidP="00651FBC">
      <w:pPr>
        <w:pStyle w:val="Bezriadkovania"/>
      </w:pPr>
    </w:p>
    <w:p w14:paraId="1D01683D" w14:textId="4BC4508F" w:rsidR="00D2249C" w:rsidRPr="00D2249C" w:rsidRDefault="00D2249C" w:rsidP="00651FBC">
      <w:pPr>
        <w:pStyle w:val="Bezriadkovania"/>
      </w:pPr>
      <w:r w:rsidRPr="00D2249C">
        <w:t>Ďakujeme všetkým dobrovoľníkom a partnerom podujatia.</w:t>
      </w:r>
    </w:p>
    <w:sectPr w:rsidR="00D2249C" w:rsidRPr="00D2249C" w:rsidSect="00034616">
      <w:pgSz w:w="12240" w:h="15840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DDCE43" w14:textId="77777777" w:rsidR="001017AB" w:rsidRDefault="001017AB" w:rsidP="00D2249C">
      <w:pPr>
        <w:spacing w:after="0" w:line="240" w:lineRule="auto"/>
      </w:pPr>
      <w:r>
        <w:separator/>
      </w:r>
    </w:p>
  </w:endnote>
  <w:endnote w:type="continuationSeparator" w:id="0">
    <w:p w14:paraId="728038B1" w14:textId="77777777" w:rsidR="001017AB" w:rsidRDefault="001017AB" w:rsidP="00D224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93068A" w14:textId="77777777" w:rsidR="001017AB" w:rsidRDefault="001017AB" w:rsidP="00D2249C">
      <w:pPr>
        <w:spacing w:after="0" w:line="240" w:lineRule="auto"/>
      </w:pPr>
      <w:r>
        <w:separator/>
      </w:r>
    </w:p>
  </w:footnote>
  <w:footnote w:type="continuationSeparator" w:id="0">
    <w:p w14:paraId="7053B9A1" w14:textId="77777777" w:rsidR="001017AB" w:rsidRDefault="001017AB" w:rsidP="00D224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slovanzo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slovanzo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Zo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Zo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slovanzo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Zo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50B62903"/>
    <w:multiLevelType w:val="hybridMultilevel"/>
    <w:tmpl w:val="EA70881A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730"/>
    <w:rsid w:val="00034616"/>
    <w:rsid w:val="0006063C"/>
    <w:rsid w:val="000727A7"/>
    <w:rsid w:val="00095B20"/>
    <w:rsid w:val="000A5005"/>
    <w:rsid w:val="000B3688"/>
    <w:rsid w:val="001017AB"/>
    <w:rsid w:val="0015074B"/>
    <w:rsid w:val="001B0CF2"/>
    <w:rsid w:val="001F54BD"/>
    <w:rsid w:val="00216637"/>
    <w:rsid w:val="00240D72"/>
    <w:rsid w:val="0029639D"/>
    <w:rsid w:val="002B5AEC"/>
    <w:rsid w:val="002C0144"/>
    <w:rsid w:val="00315B50"/>
    <w:rsid w:val="00326F90"/>
    <w:rsid w:val="00354ACB"/>
    <w:rsid w:val="003E0148"/>
    <w:rsid w:val="00423D73"/>
    <w:rsid w:val="004A3FBA"/>
    <w:rsid w:val="00651FBC"/>
    <w:rsid w:val="006831C6"/>
    <w:rsid w:val="006A7E46"/>
    <w:rsid w:val="00760622"/>
    <w:rsid w:val="007B1311"/>
    <w:rsid w:val="007E1178"/>
    <w:rsid w:val="008050AD"/>
    <w:rsid w:val="008B3ACC"/>
    <w:rsid w:val="008D52C6"/>
    <w:rsid w:val="00905832"/>
    <w:rsid w:val="009760BC"/>
    <w:rsid w:val="00985491"/>
    <w:rsid w:val="009B2919"/>
    <w:rsid w:val="009E5C9E"/>
    <w:rsid w:val="00A1012D"/>
    <w:rsid w:val="00A20E87"/>
    <w:rsid w:val="00A36B4A"/>
    <w:rsid w:val="00A5162D"/>
    <w:rsid w:val="00AA1D8D"/>
    <w:rsid w:val="00AA540F"/>
    <w:rsid w:val="00AE2C11"/>
    <w:rsid w:val="00B47730"/>
    <w:rsid w:val="00B94AB1"/>
    <w:rsid w:val="00BA5FC7"/>
    <w:rsid w:val="00C428DB"/>
    <w:rsid w:val="00C67713"/>
    <w:rsid w:val="00C9352F"/>
    <w:rsid w:val="00CB0664"/>
    <w:rsid w:val="00CB1D1C"/>
    <w:rsid w:val="00D17833"/>
    <w:rsid w:val="00D2249C"/>
    <w:rsid w:val="00D974E7"/>
    <w:rsid w:val="00E24B59"/>
    <w:rsid w:val="00E60EA3"/>
    <w:rsid w:val="00E85B3A"/>
    <w:rsid w:val="00EB3A1C"/>
    <w:rsid w:val="00F16C26"/>
    <w:rsid w:val="00FC693F"/>
    <w:rsid w:val="00FD1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F89248C"/>
  <w14:defaultImageDpi w14:val="300"/>
  <w15:docId w15:val="{47082B2E-A666-4D98-8164-F3DBFF1BB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FC693F"/>
    <w:rPr>
      <w:rFonts w:ascii="Calibri" w:eastAsia="Calibri" w:hAnsi="Calibri"/>
    </w:rPr>
  </w:style>
  <w:style w:type="paragraph" w:styleId="Nadpis1">
    <w:name w:val="heading 1"/>
    <w:basedOn w:val="Normlny"/>
    <w:next w:val="Normlny"/>
    <w:link w:val="Nadpis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618BF"/>
  </w:style>
  <w:style w:type="paragraph" w:styleId="Pta">
    <w:name w:val="footer"/>
    <w:basedOn w:val="Normlny"/>
    <w:link w:val="Pta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618BF"/>
  </w:style>
  <w:style w:type="paragraph" w:styleId="Bezriadkovania">
    <w:name w:val="No Spacing"/>
    <w:uiPriority w:val="1"/>
    <w:qFormat/>
    <w:rsid w:val="00FC693F"/>
    <w:pPr>
      <w:spacing w:after="0" w:line="240" w:lineRule="auto"/>
    </w:pPr>
  </w:style>
  <w:style w:type="character" w:customStyle="1" w:styleId="Nadpis1Char">
    <w:name w:val="Nadpis 1 Char"/>
    <w:basedOn w:val="Predvolenpsmoodseku"/>
    <w:link w:val="Nadpis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Predvolenpsmoodseku"/>
    <w:link w:val="Nadpis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Predvolenpsmoodseku"/>
    <w:link w:val="Nadpis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zov">
    <w:name w:val="Title"/>
    <w:basedOn w:val="Normlny"/>
    <w:next w:val="Normlny"/>
    <w:link w:val="Nzov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Predvolenpsmoodseku"/>
    <w:link w:val="Podtitul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Odsekzoznamu">
    <w:name w:val="List Paragraph"/>
    <w:basedOn w:val="Normlny"/>
    <w:uiPriority w:val="34"/>
    <w:qFormat/>
    <w:rsid w:val="00FC693F"/>
    <w:pPr>
      <w:ind w:left="720"/>
      <w:contextualSpacing/>
    </w:pPr>
  </w:style>
  <w:style w:type="paragraph" w:styleId="Zkladntext">
    <w:name w:val="Body Text"/>
    <w:basedOn w:val="Normlny"/>
    <w:link w:val="ZkladntextChar"/>
    <w:uiPriority w:val="99"/>
    <w:unhideWhenUsed/>
    <w:rsid w:val="00AA1D8D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rsid w:val="00AA1D8D"/>
  </w:style>
  <w:style w:type="paragraph" w:styleId="Zkladntext2">
    <w:name w:val="Body Text 2"/>
    <w:basedOn w:val="Normlny"/>
    <w:link w:val="Zkladntext2Char"/>
    <w:uiPriority w:val="99"/>
    <w:unhideWhenUsed/>
    <w:rsid w:val="00AA1D8D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rsid w:val="00AA1D8D"/>
  </w:style>
  <w:style w:type="paragraph" w:styleId="Zkladntext3">
    <w:name w:val="Body Text 3"/>
    <w:basedOn w:val="Normlny"/>
    <w:link w:val="Zkladn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uiPriority w:val="99"/>
    <w:rsid w:val="00AA1D8D"/>
    <w:rPr>
      <w:sz w:val="16"/>
      <w:szCs w:val="16"/>
    </w:rPr>
  </w:style>
  <w:style w:type="paragraph" w:styleId="Zoznam">
    <w:name w:val="List"/>
    <w:basedOn w:val="Normlny"/>
    <w:uiPriority w:val="99"/>
    <w:unhideWhenUsed/>
    <w:rsid w:val="00AA1D8D"/>
    <w:pPr>
      <w:ind w:left="360" w:hanging="360"/>
      <w:contextualSpacing/>
    </w:pPr>
  </w:style>
  <w:style w:type="paragraph" w:styleId="Zoznam2">
    <w:name w:val="List 2"/>
    <w:basedOn w:val="Normlny"/>
    <w:uiPriority w:val="99"/>
    <w:unhideWhenUsed/>
    <w:rsid w:val="00326F90"/>
    <w:pPr>
      <w:ind w:left="720" w:hanging="360"/>
      <w:contextualSpacing/>
    </w:pPr>
  </w:style>
  <w:style w:type="paragraph" w:styleId="Zoznam3">
    <w:name w:val="List 3"/>
    <w:basedOn w:val="Normlny"/>
    <w:uiPriority w:val="99"/>
    <w:unhideWhenUsed/>
    <w:rsid w:val="00326F90"/>
    <w:pPr>
      <w:ind w:left="1080" w:hanging="360"/>
      <w:contextualSpacing/>
    </w:pPr>
  </w:style>
  <w:style w:type="paragraph" w:styleId="Zoznamsodrkami">
    <w:name w:val="List Bullet"/>
    <w:basedOn w:val="Normlny"/>
    <w:uiPriority w:val="99"/>
    <w:unhideWhenUsed/>
    <w:rsid w:val="00326F90"/>
    <w:pPr>
      <w:numPr>
        <w:numId w:val="1"/>
      </w:numPr>
      <w:contextualSpacing/>
    </w:pPr>
  </w:style>
  <w:style w:type="paragraph" w:styleId="Zoznamsodrkami2">
    <w:name w:val="List Bullet 2"/>
    <w:basedOn w:val="Normlny"/>
    <w:uiPriority w:val="99"/>
    <w:unhideWhenUsed/>
    <w:rsid w:val="00326F90"/>
    <w:pPr>
      <w:numPr>
        <w:numId w:val="2"/>
      </w:numPr>
      <w:contextualSpacing/>
    </w:pPr>
  </w:style>
  <w:style w:type="paragraph" w:styleId="Zoznamsodrkami3">
    <w:name w:val="List Bullet 3"/>
    <w:basedOn w:val="Normlny"/>
    <w:uiPriority w:val="99"/>
    <w:unhideWhenUsed/>
    <w:rsid w:val="00326F90"/>
    <w:pPr>
      <w:numPr>
        <w:numId w:val="3"/>
      </w:numPr>
      <w:contextualSpacing/>
    </w:pPr>
  </w:style>
  <w:style w:type="paragraph" w:styleId="slovanzoznam">
    <w:name w:val="List Number"/>
    <w:basedOn w:val="Normlny"/>
    <w:uiPriority w:val="99"/>
    <w:unhideWhenUsed/>
    <w:rsid w:val="00326F90"/>
    <w:pPr>
      <w:numPr>
        <w:numId w:val="5"/>
      </w:numPr>
      <w:contextualSpacing/>
    </w:pPr>
  </w:style>
  <w:style w:type="paragraph" w:styleId="slovanzoznam2">
    <w:name w:val="List Number 2"/>
    <w:basedOn w:val="Normlny"/>
    <w:uiPriority w:val="99"/>
    <w:unhideWhenUsed/>
    <w:rsid w:val="0029639D"/>
    <w:pPr>
      <w:numPr>
        <w:numId w:val="6"/>
      </w:numPr>
      <w:contextualSpacing/>
    </w:pPr>
  </w:style>
  <w:style w:type="paragraph" w:styleId="slovanzoznam3">
    <w:name w:val="List Number 3"/>
    <w:basedOn w:val="Normlny"/>
    <w:uiPriority w:val="99"/>
    <w:unhideWhenUsed/>
    <w:rsid w:val="0029639D"/>
    <w:pPr>
      <w:numPr>
        <w:numId w:val="7"/>
      </w:numPr>
      <w:contextualSpacing/>
    </w:pPr>
  </w:style>
  <w:style w:type="paragraph" w:styleId="Pokraovaniezoznamu">
    <w:name w:val="List Continue"/>
    <w:basedOn w:val="Normlny"/>
    <w:uiPriority w:val="99"/>
    <w:unhideWhenUsed/>
    <w:rsid w:val="0029639D"/>
    <w:pPr>
      <w:spacing w:after="120"/>
      <w:ind w:left="360"/>
      <w:contextualSpacing/>
    </w:pPr>
  </w:style>
  <w:style w:type="paragraph" w:styleId="Pokraovaniezoznamu2">
    <w:name w:val="List Continue 2"/>
    <w:basedOn w:val="Normlny"/>
    <w:uiPriority w:val="99"/>
    <w:unhideWhenUsed/>
    <w:rsid w:val="0029639D"/>
    <w:pPr>
      <w:spacing w:after="120"/>
      <w:ind w:left="720"/>
      <w:contextualSpacing/>
    </w:pPr>
  </w:style>
  <w:style w:type="paragraph" w:styleId="Pokraovaniezoznamu3">
    <w:name w:val="List Continue 3"/>
    <w:basedOn w:val="Normlny"/>
    <w:uiPriority w:val="99"/>
    <w:unhideWhenUsed/>
    <w:rsid w:val="0029639D"/>
    <w:pPr>
      <w:spacing w:after="120"/>
      <w:ind w:left="1080"/>
      <w:contextualSpacing/>
    </w:pPr>
  </w:style>
  <w:style w:type="paragraph" w:styleId="Textmakra">
    <w:name w:val="macro"/>
    <w:link w:val="Textmakra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makraChar">
    <w:name w:val="Text makra Char"/>
    <w:basedOn w:val="Predvolenpsmoodseku"/>
    <w:link w:val="Textmakra"/>
    <w:uiPriority w:val="99"/>
    <w:rsid w:val="0029639D"/>
    <w:rPr>
      <w:rFonts w:ascii="Courier" w:hAnsi="Courier"/>
      <w:sz w:val="20"/>
      <w:szCs w:val="20"/>
    </w:rPr>
  </w:style>
  <w:style w:type="paragraph" w:styleId="Citcia">
    <w:name w:val="Quote"/>
    <w:basedOn w:val="Normlny"/>
    <w:next w:val="Normlny"/>
    <w:link w:val="CitciaChar"/>
    <w:uiPriority w:val="29"/>
    <w:qFormat/>
    <w:rsid w:val="00FC693F"/>
    <w:rPr>
      <w:i/>
      <w:iCs/>
      <w:color w:val="000000" w:themeColor="text1"/>
    </w:rPr>
  </w:style>
  <w:style w:type="character" w:customStyle="1" w:styleId="CitciaChar">
    <w:name w:val="Citácia Char"/>
    <w:basedOn w:val="Predvolenpsmoodseku"/>
    <w:link w:val="Citcia"/>
    <w:uiPriority w:val="29"/>
    <w:rsid w:val="00FC693F"/>
    <w:rPr>
      <w:i/>
      <w:iCs/>
      <w:color w:val="000000" w:themeColor="text1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Popis">
    <w:name w:val="caption"/>
    <w:basedOn w:val="Normlny"/>
    <w:next w:val="Normlny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iln">
    <w:name w:val="Strong"/>
    <w:basedOn w:val="Predvolenpsmoodseku"/>
    <w:uiPriority w:val="22"/>
    <w:qFormat/>
    <w:rsid w:val="00FC693F"/>
    <w:rPr>
      <w:b/>
      <w:bCs/>
    </w:rPr>
  </w:style>
  <w:style w:type="character" w:styleId="Zvraznenie">
    <w:name w:val="Emphasis"/>
    <w:basedOn w:val="Predvolenpsmoodseku"/>
    <w:uiPriority w:val="20"/>
    <w:qFormat/>
    <w:rsid w:val="00FC693F"/>
    <w:rPr>
      <w:i/>
      <w:iCs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FC693F"/>
    <w:rPr>
      <w:b/>
      <w:bCs/>
      <w:i/>
      <w:iCs/>
      <w:color w:val="4F81BD" w:themeColor="accent1"/>
    </w:rPr>
  </w:style>
  <w:style w:type="character" w:styleId="Jemnzvraznenie">
    <w:name w:val="Subtle Emphasis"/>
    <w:basedOn w:val="Predvolenpsmoodseku"/>
    <w:uiPriority w:val="19"/>
    <w:qFormat/>
    <w:rsid w:val="00FC693F"/>
    <w:rPr>
      <w:i/>
      <w:iCs/>
      <w:color w:val="808080" w:themeColor="text1" w:themeTint="7F"/>
    </w:rPr>
  </w:style>
  <w:style w:type="character" w:styleId="Intenzvnezvraznenie">
    <w:name w:val="Intense Emphasis"/>
    <w:basedOn w:val="Predvolenpsmoodseku"/>
    <w:uiPriority w:val="21"/>
    <w:qFormat/>
    <w:rsid w:val="00FC693F"/>
    <w:rPr>
      <w:b/>
      <w:bCs/>
      <w:i/>
      <w:iCs/>
      <w:color w:val="4F81BD" w:themeColor="accent1"/>
    </w:rPr>
  </w:style>
  <w:style w:type="character" w:styleId="Jemnodkaz">
    <w:name w:val="Subtle Reference"/>
    <w:basedOn w:val="Predvolenpsmoodseku"/>
    <w:uiPriority w:val="31"/>
    <w:qFormat/>
    <w:rsid w:val="00FC693F"/>
    <w:rPr>
      <w:smallCaps/>
      <w:color w:val="C0504D" w:themeColor="accent2"/>
      <w:u w:val="single"/>
    </w:rPr>
  </w:style>
  <w:style w:type="character" w:styleId="Intenzvnyodkaz">
    <w:name w:val="Intense Reference"/>
    <w:basedOn w:val="Predvolenpsmoodseku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Nzovknihy">
    <w:name w:val="Book Title"/>
    <w:basedOn w:val="Predvolenpsmoodseku"/>
    <w:uiPriority w:val="33"/>
    <w:qFormat/>
    <w:rsid w:val="00FC693F"/>
    <w:rPr>
      <w:b/>
      <w:bCs/>
      <w:smallCaps/>
      <w:spacing w:val="5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FC693F"/>
    <w:pPr>
      <w:outlineLvl w:val="9"/>
    </w:pPr>
  </w:style>
  <w:style w:type="table" w:styleId="Mriekatabuky">
    <w:name w:val="Table Grid"/>
    <w:basedOn w:val="Normlnatabuka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etlpodfarbenie">
    <w:name w:val="Light Shading"/>
    <w:basedOn w:val="Normlnatabuka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etlpodfarbeniezvraznenie1">
    <w:name w:val="Light Shading Accent 1"/>
    <w:basedOn w:val="Normlnatabuka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etlpodfarbeniezvraznenie2">
    <w:name w:val="Light Shading Accent 2"/>
    <w:basedOn w:val="Normlnatabuka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vetlpodfarbeniezvraznenie3">
    <w:name w:val="Light Shading Accent 3"/>
    <w:basedOn w:val="Normlnatabuka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vetlpodfarbeniezvraznenie4">
    <w:name w:val="Light Shading Accent 4"/>
    <w:basedOn w:val="Normlnatabuka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vetlpodfarbeniezvraznenie5">
    <w:name w:val="Light Shading Accent 5"/>
    <w:basedOn w:val="Normlnatabuka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vetlpodfarbeniezvraznenie6">
    <w:name w:val="Light Shading Accent 6"/>
    <w:basedOn w:val="Normlnatabuka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Svetlzoznam">
    <w:name w:val="Light List"/>
    <w:basedOn w:val="Normlnatabuk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etlzoznamzvraznenie1">
    <w:name w:val="Light List Accent 1"/>
    <w:basedOn w:val="Normlnatabuk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Svetlzoznamzvraznenie2">
    <w:name w:val="Light List Accent 2"/>
    <w:basedOn w:val="Normlnatabu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Svetlzoznamzvraznenie3">
    <w:name w:val="Light List Accent 3"/>
    <w:basedOn w:val="Normlnatabu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Svetlzoznamzvraznenie4">
    <w:name w:val="Light List Accent 4"/>
    <w:basedOn w:val="Normlnatabu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Svetlzoznamzvraznenie5">
    <w:name w:val="Light List Accent 5"/>
    <w:basedOn w:val="Normlnatabu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Svetlzoznamzvraznenie6">
    <w:name w:val="Light List Accent 6"/>
    <w:basedOn w:val="Normlnatabu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vetlmrieka">
    <w:name w:val="Light Grid"/>
    <w:basedOn w:val="Normlnatabu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etlmriekazvraznenie1">
    <w:name w:val="Light Grid Accent 1"/>
    <w:basedOn w:val="Normlnatabu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vetlmriekazvraznenie2">
    <w:name w:val="Light Grid Accent 2"/>
    <w:basedOn w:val="Normlnatabu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Svetlmriekazvraznenie3">
    <w:name w:val="Light Grid Accent 3"/>
    <w:basedOn w:val="Normlnatabu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Svetlmriekazvraznenie4">
    <w:name w:val="Light Grid Accent 4"/>
    <w:basedOn w:val="Normlnatabu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Svetlmriekazvraznenie5">
    <w:name w:val="Light Grid Accent 5"/>
    <w:basedOn w:val="Normlnatabu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Svetlmriekazvraznenie6">
    <w:name w:val="Light Grid Accent 6"/>
    <w:basedOn w:val="Normlnatabu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trednpodfarbenie1">
    <w:name w:val="Medium Shading 1"/>
    <w:basedOn w:val="Normlnatabu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1">
    <w:name w:val="Medium Shading 1 Accent 1"/>
    <w:basedOn w:val="Normlnatabu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2">
    <w:name w:val="Medium Shading 1 Accent 2"/>
    <w:basedOn w:val="Normlnatabu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3">
    <w:name w:val="Medium Shading 1 Accent 3"/>
    <w:basedOn w:val="Normlnatabu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4">
    <w:name w:val="Medium Shading 1 Accent 4"/>
    <w:basedOn w:val="Normlnatabu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5">
    <w:name w:val="Medium Shading 1 Accent 5"/>
    <w:basedOn w:val="Normlnatabu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Farebnpodfarbenie1zvraznenie6">
    <w:name w:val="Medium Shading 1 Accent 6"/>
    <w:basedOn w:val="Normlnatabu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2">
    <w:name w:val="Medium Shading 2"/>
    <w:basedOn w:val="Normlnatabu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rednpodfarbenie2zvraznenie1">
    <w:name w:val="Medium Shading 2 Accent 1"/>
    <w:basedOn w:val="Normlnatabu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rednpodfarbenie2zvraznenie2">
    <w:name w:val="Medium Shading 2 Accent 2"/>
    <w:basedOn w:val="Normlnatabu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rednpodfarbenie2zvraznenie3">
    <w:name w:val="Medium Shading 2 Accent 3"/>
    <w:basedOn w:val="Normlnatabu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rednpodfarbenie2zvraznenie4">
    <w:name w:val="Medium Shading 2 Accent 4"/>
    <w:basedOn w:val="Normlnatabu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rednpodfarbenie2zvraznenie5">
    <w:name w:val="Medium Shading 2 Accent 5"/>
    <w:basedOn w:val="Normlnatabu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Farebnpodfarbenie2zvraznenie6">
    <w:name w:val="Medium Shading 2 Accent 6"/>
    <w:basedOn w:val="Normlnatabu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rednzoznam1">
    <w:name w:val="Medium List 1"/>
    <w:basedOn w:val="Normlnatabu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rednzoznam1zvraznenie1">
    <w:name w:val="Medium List 1 Accent 1"/>
    <w:basedOn w:val="Normlnatabu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Strednzoznam1zvraznenie2">
    <w:name w:val="Medium List 1 Accent 2"/>
    <w:basedOn w:val="Normlnatabu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trednzoznam1zvraznenie3">
    <w:name w:val="Medium List 1 Accent 3"/>
    <w:basedOn w:val="Normlnatabu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Strednzoznam1zvraznenie4">
    <w:name w:val="Medium List 1 Accent 4"/>
    <w:basedOn w:val="Normlnatabu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Strednzoznam1zvraznenie5">
    <w:name w:val="Medium List 1 Accent 5"/>
    <w:basedOn w:val="Normlnatabu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Strednzoznam1zvraznenie6">
    <w:name w:val="Medium List 1 Accent 6"/>
    <w:basedOn w:val="Normlnatabu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Strednzoznam2">
    <w:name w:val="Medium List 2"/>
    <w:basedOn w:val="Normlnatabu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1">
    <w:name w:val="Medium List 2 Accent 1"/>
    <w:basedOn w:val="Normlnatabu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2">
    <w:name w:val="Medium List 2 Accent 2"/>
    <w:basedOn w:val="Normlnatabu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3">
    <w:name w:val="Medium List 2 Accent 3"/>
    <w:basedOn w:val="Normlnatabu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4">
    <w:name w:val="Medium List 2 Accent 4"/>
    <w:basedOn w:val="Normlnatabu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5">
    <w:name w:val="Medium List 2 Accent 5"/>
    <w:basedOn w:val="Normlnatabu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6">
    <w:name w:val="Medium List 2 Accent 6"/>
    <w:basedOn w:val="Normlnatabu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mrieka1">
    <w:name w:val="Medium Grid 1"/>
    <w:basedOn w:val="Normlnatabu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rednmrieka1zvraznenie1">
    <w:name w:val="Medium Grid 1 Accent 1"/>
    <w:basedOn w:val="Normlnatabu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Strednmrieka1zvraznenie2">
    <w:name w:val="Medium Grid 1 Accent 2"/>
    <w:basedOn w:val="Normlnatabu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Strednmrieka1zvraznenie3">
    <w:name w:val="Medium Grid 1 Accent 3"/>
    <w:basedOn w:val="Normlnatabu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trednmrieka1zvraznenie4">
    <w:name w:val="Medium Grid 1 Accent 4"/>
    <w:basedOn w:val="Normlnatabu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Strednmrieka1zvraznenie5">
    <w:name w:val="Medium Grid 1 Accent 5"/>
    <w:basedOn w:val="Normlnatabu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Strednmrieka1zvraznenie6">
    <w:name w:val="Medium Grid 1 Accent 6"/>
    <w:basedOn w:val="Normlnatabu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Strednmrieka2">
    <w:name w:val="Medium Grid 2"/>
    <w:basedOn w:val="Normlnatabu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1">
    <w:name w:val="Medium Grid 2 Accent 1"/>
    <w:basedOn w:val="Normlnatabu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2">
    <w:name w:val="Medium Grid 2 Accent 2"/>
    <w:basedOn w:val="Normlnatabu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3">
    <w:name w:val="Medium Grid 2 Accent 3"/>
    <w:basedOn w:val="Normlnatabu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4">
    <w:name w:val="Medium Grid 2 Accent 4"/>
    <w:basedOn w:val="Normlnatabu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5">
    <w:name w:val="Medium Grid 2 Accent 5"/>
    <w:basedOn w:val="Normlnatabu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6">
    <w:name w:val="Medium Grid 2 Accent 6"/>
    <w:basedOn w:val="Normlnatabu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3">
    <w:name w:val="Medium Grid 3"/>
    <w:basedOn w:val="Normlnatabu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rednmrieka3zvraznenie1">
    <w:name w:val="Medium Grid 3 Accent 1"/>
    <w:basedOn w:val="Normlnatabu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Strednmrieka3zvraznenie2">
    <w:name w:val="Medium Grid 3 Accent 2"/>
    <w:basedOn w:val="Normlnatabu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Strednmrieka3zvraznenie3">
    <w:name w:val="Medium Grid 3 Accent 3"/>
    <w:basedOn w:val="Normlnatabu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Strednmrieka3zvraznenie4">
    <w:name w:val="Medium Grid 3 Accent 4"/>
    <w:basedOn w:val="Normlnatabu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Strednmrieka3zvraznenie5">
    <w:name w:val="Medium Grid 3 Accent 5"/>
    <w:basedOn w:val="Normlnatabu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Strednmrieka3zvraznenie6">
    <w:name w:val="Medium Grid 3 Accent 6"/>
    <w:basedOn w:val="Normlnatabu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Tmavzoznam">
    <w:name w:val="Dark List"/>
    <w:basedOn w:val="Normlnatabu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zoznamzvraznenie1">
    <w:name w:val="Dark List Accent 1"/>
    <w:basedOn w:val="Normlnatabu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Tmavzoznamzvraznenie2">
    <w:name w:val="Dark List Accent 2"/>
    <w:basedOn w:val="Normlnatabu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Tmavzoznamzvraznenie3">
    <w:name w:val="Dark List Accent 3"/>
    <w:basedOn w:val="Normlnatabu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Tmavzoznamzvraznenie4">
    <w:name w:val="Dark List Accent 4"/>
    <w:basedOn w:val="Normlnatabu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Tmavzoznamzvraznenie5">
    <w:name w:val="Dark List Accent 5"/>
    <w:basedOn w:val="Normlnatabu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Tmavzoznamzvraznenie6">
    <w:name w:val="Dark List Accent 6"/>
    <w:basedOn w:val="Normlnatabu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Farebnpodfarbenie">
    <w:name w:val="Colorful Shading"/>
    <w:basedOn w:val="Normlnatabu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1">
    <w:name w:val="Colorful Shading Accent 1"/>
    <w:basedOn w:val="Normlnatabu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2">
    <w:name w:val="Colorful Shading Accent 2"/>
    <w:basedOn w:val="Normlnatabu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3">
    <w:name w:val="Colorful Shading Accent 3"/>
    <w:basedOn w:val="Normlnatabu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ebnpodfarbeniezvraznenie4">
    <w:name w:val="Colorful Shading Accent 4"/>
    <w:basedOn w:val="Normlnatabu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5">
    <w:name w:val="Colorful Shading Accent 5"/>
    <w:basedOn w:val="Normlnatabu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6">
    <w:name w:val="Colorful Shading Accent 6"/>
    <w:basedOn w:val="Normlnatabu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zoznam">
    <w:name w:val="Colorful List"/>
    <w:basedOn w:val="Normlnatabu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ebnzoznamzvraznenie1">
    <w:name w:val="Colorful List Accent 1"/>
    <w:basedOn w:val="Normlnatabu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Farebnzoznamzvraznenie2">
    <w:name w:val="Colorful List Accent 2"/>
    <w:basedOn w:val="Normlnatabu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Farebnzoznamzvraznenie3">
    <w:name w:val="Colorful List Accent 3"/>
    <w:basedOn w:val="Normlnatabu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Farebnzoznamzvraznenie4">
    <w:name w:val="Colorful List Accent 4"/>
    <w:basedOn w:val="Normlnatabu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Farebnzoznamzvraznenie5">
    <w:name w:val="Colorful List Accent 5"/>
    <w:basedOn w:val="Normlnatabu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Farebnzoznamzvraznenie6">
    <w:name w:val="Colorful List Accent 6"/>
    <w:basedOn w:val="Normlnatabu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Farebnmrieka">
    <w:name w:val="Colorful Grid"/>
    <w:basedOn w:val="Normlnatabu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ebnmriekazvraznenie1">
    <w:name w:val="Colorful Grid Accent 1"/>
    <w:basedOn w:val="Normlnatabu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Farebnmriekazvraznenie2">
    <w:name w:val="Colorful Grid Accent 2"/>
    <w:basedOn w:val="Normlnatabu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Farebnmriekazvraznenie3">
    <w:name w:val="Colorful Grid Accent 3"/>
    <w:basedOn w:val="Normlnatabu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ebnmriekazvraznenie4">
    <w:name w:val="Colorful Grid Accent 4"/>
    <w:basedOn w:val="Normlnatabu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Farebnmriekazvraznenie5">
    <w:name w:val="Colorful Grid Accent 5"/>
    <w:basedOn w:val="Normlnatabu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Farebnmriekazvraznenie6">
    <w:name w:val="Colorful Grid Accent 6"/>
    <w:basedOn w:val="Normlnatabu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textovprepojenie">
    <w:name w:val="Hyperlink"/>
    <w:basedOn w:val="Predvolenpsmoodseku"/>
    <w:uiPriority w:val="99"/>
    <w:unhideWhenUsed/>
    <w:rsid w:val="00A36B4A"/>
    <w:rPr>
      <w:color w:val="0000FF" w:themeColor="hyperlink"/>
      <w:u w:val="single"/>
    </w:rPr>
  </w:style>
  <w:style w:type="character" w:customStyle="1" w:styleId="UnresolvedMention">
    <w:name w:val="Unresolved Mention"/>
    <w:basedOn w:val="Predvolenpsmoodseku"/>
    <w:uiPriority w:val="99"/>
    <w:semiHidden/>
    <w:unhideWhenUsed/>
    <w:rsid w:val="00A36B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wmf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leder.andrej@gmail.com" TargetMode="External"/><Relationship Id="rId17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ojonrke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2.png"/><Relationship Id="rId19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hyperlink" Target="https://zasrun.sk/preteky/extrem-maraton-2026-maraton-polmaraton-stafetovy-beh/prihlaska" TargetMode="External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9A62A47-CA88-43D0-8485-13AA03472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764</Words>
  <Characters>4359</Characters>
  <Application>Microsoft Office Word</Application>
  <DocSecurity>0</DocSecurity>
  <Lines>36</Lines>
  <Paragraphs>10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5113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ZASRUN</cp:lastModifiedBy>
  <cp:revision>2</cp:revision>
  <dcterms:created xsi:type="dcterms:W3CDTF">2026-05-21T20:48:00Z</dcterms:created>
  <dcterms:modified xsi:type="dcterms:W3CDTF">2026-05-21T20:48:00Z</dcterms:modified>
  <cp:category/>
</cp:coreProperties>
</file>