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CF3617" w14:textId="77777777" w:rsidR="00627B8E" w:rsidRDefault="00000000">
      <w:pPr>
        <w:pStyle w:val="Standard"/>
        <w:spacing w:after="0"/>
        <w:jc w:val="both"/>
      </w:pPr>
      <w:r>
        <w:rPr>
          <w:noProof/>
        </w:rPr>
        <w:drawing>
          <wp:anchor distT="0" distB="0" distL="114300" distR="114300" simplePos="0" relativeHeight="251658240" behindDoc="0" locked="0" layoutInCell="1" allowOverlap="1" wp14:anchorId="5FDA74D1" wp14:editId="5AC0530F">
            <wp:simplePos x="0" y="0"/>
            <wp:positionH relativeFrom="column">
              <wp:posOffset>247680</wp:posOffset>
            </wp:positionH>
            <wp:positionV relativeFrom="paragraph">
              <wp:posOffset>-24120</wp:posOffset>
            </wp:positionV>
            <wp:extent cx="828719" cy="1144440"/>
            <wp:effectExtent l="0" t="0" r="9481" b="0"/>
            <wp:wrapNone/>
            <wp:docPr id="75277430" name="475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828719" cy="1144440"/>
                    </a:xfrm>
                    <a:prstGeom prst="rect">
                      <a:avLst/>
                    </a:prstGeom>
                    <a:noFill/>
                    <a:ln>
                      <a:noFill/>
                      <a:prstDash/>
                    </a:ln>
                  </pic:spPr>
                </pic:pic>
              </a:graphicData>
            </a:graphic>
          </wp:anchor>
        </w:drawing>
      </w:r>
      <w:r>
        <w:rPr>
          <w:rFonts w:ascii="Arial" w:eastAsia="Arial" w:hAnsi="Arial" w:cs="Arial"/>
          <w:sz w:val="28"/>
          <w:szCs w:val="28"/>
        </w:rPr>
        <w:t xml:space="preserve">                   </w:t>
      </w:r>
      <w:r>
        <w:rPr>
          <w:rFonts w:cs="Calibri"/>
        </w:rPr>
        <w:t xml:space="preserve">                                                                                     </w:t>
      </w:r>
      <w:r>
        <w:rPr>
          <w:noProof/>
        </w:rPr>
        <w:drawing>
          <wp:anchor distT="0" distB="0" distL="114300" distR="114300" simplePos="0" relativeHeight="251659264" behindDoc="0" locked="0" layoutInCell="1" allowOverlap="1" wp14:anchorId="1F3F5E30" wp14:editId="5D0D14F4">
            <wp:simplePos x="0" y="0"/>
            <wp:positionH relativeFrom="column">
              <wp:posOffset>4859640</wp:posOffset>
            </wp:positionH>
            <wp:positionV relativeFrom="paragraph">
              <wp:posOffset>118800</wp:posOffset>
            </wp:positionV>
            <wp:extent cx="1789920" cy="1297440"/>
            <wp:effectExtent l="0" t="0" r="780" b="0"/>
            <wp:wrapSquare wrapText="bothSides"/>
            <wp:docPr id="1887759032" name="Obrázo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789920" cy="1297440"/>
                    </a:xfrm>
                    <a:prstGeom prst="rect">
                      <a:avLst/>
                    </a:prstGeom>
                  </pic:spPr>
                </pic:pic>
              </a:graphicData>
            </a:graphic>
          </wp:anchor>
        </w:drawing>
      </w:r>
    </w:p>
    <w:p w14:paraId="3E5ACED9" w14:textId="77777777" w:rsidR="00627B8E" w:rsidRDefault="00627B8E">
      <w:pPr>
        <w:pStyle w:val="Standard"/>
        <w:spacing w:after="0"/>
        <w:jc w:val="both"/>
      </w:pPr>
    </w:p>
    <w:p w14:paraId="3CBE210A" w14:textId="77777777" w:rsidR="00627B8E" w:rsidRDefault="00000000">
      <w:pPr>
        <w:pStyle w:val="Standard"/>
        <w:spacing w:after="0"/>
        <w:jc w:val="both"/>
        <w:rPr>
          <w:rFonts w:cs="Calibri"/>
        </w:rPr>
      </w:pPr>
      <w:r>
        <w:rPr>
          <w:rFonts w:cs="Calibri"/>
        </w:rPr>
        <w:t xml:space="preserve">                                                                                </w:t>
      </w:r>
    </w:p>
    <w:p w14:paraId="65065E0A" w14:textId="77777777" w:rsidR="00627B8E" w:rsidRDefault="00000000">
      <w:pPr>
        <w:pStyle w:val="Standard"/>
        <w:spacing w:after="0"/>
        <w:jc w:val="both"/>
      </w:pPr>
      <w:r>
        <w:rPr>
          <w:rFonts w:ascii="Arial" w:eastAsia="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b/>
          <w:sz w:val="32"/>
          <w:szCs w:val="32"/>
        </w:rPr>
        <w:t xml:space="preserve">PROPOZÍCIE           </w:t>
      </w:r>
    </w:p>
    <w:p w14:paraId="40528491" w14:textId="77777777" w:rsidR="00627B8E" w:rsidRDefault="00000000">
      <w:pPr>
        <w:pStyle w:val="Standard"/>
        <w:spacing w:after="0"/>
        <w:jc w:val="both"/>
      </w:pPr>
      <w:r>
        <w:rPr>
          <w:rFonts w:ascii="Arial" w:hAnsi="Arial" w:cs="Arial"/>
          <w:b/>
          <w:sz w:val="36"/>
          <w:szCs w:val="36"/>
        </w:rPr>
        <w:tab/>
      </w:r>
      <w:r>
        <w:rPr>
          <w:rFonts w:ascii="Arial" w:hAnsi="Arial" w:cs="Arial"/>
          <w:b/>
          <w:sz w:val="36"/>
          <w:szCs w:val="36"/>
        </w:rPr>
        <w:tab/>
      </w:r>
      <w:r>
        <w:rPr>
          <w:rFonts w:ascii="Arial" w:hAnsi="Arial" w:cs="Arial"/>
          <w:b/>
          <w:sz w:val="36"/>
          <w:szCs w:val="36"/>
        </w:rPr>
        <w:tab/>
        <w:t xml:space="preserve">      </w:t>
      </w:r>
      <w:r>
        <w:rPr>
          <w:rFonts w:ascii="Arial" w:hAnsi="Arial" w:cs="Arial"/>
          <w:b/>
          <w:sz w:val="28"/>
          <w:szCs w:val="28"/>
        </w:rPr>
        <w:t xml:space="preserve"> NITRIANSKA BEŽECKÁ LIGA 2026</w:t>
      </w:r>
    </w:p>
    <w:p w14:paraId="38B48DD6" w14:textId="77777777" w:rsidR="00627B8E" w:rsidRDefault="00627B8E">
      <w:pPr>
        <w:pStyle w:val="Standard"/>
        <w:spacing w:after="0"/>
        <w:jc w:val="both"/>
        <w:rPr>
          <w:rFonts w:ascii="Arial" w:hAnsi="Arial" w:cs="Arial"/>
          <w:b/>
          <w:sz w:val="28"/>
          <w:szCs w:val="28"/>
        </w:rPr>
      </w:pPr>
    </w:p>
    <w:p w14:paraId="01B21872" w14:textId="77777777" w:rsidR="00627B8E" w:rsidRDefault="00627B8E">
      <w:pPr>
        <w:pStyle w:val="Standard"/>
        <w:spacing w:after="0"/>
        <w:jc w:val="both"/>
        <w:rPr>
          <w:rFonts w:ascii="Arial" w:hAnsi="Arial" w:cs="Arial"/>
          <w:b/>
          <w:sz w:val="24"/>
          <w:szCs w:val="24"/>
        </w:rPr>
      </w:pPr>
    </w:p>
    <w:p w14:paraId="28608EC1" w14:textId="77777777" w:rsidR="00627B8E" w:rsidRDefault="00000000">
      <w:pPr>
        <w:pStyle w:val="Standard"/>
        <w:spacing w:after="0"/>
        <w:jc w:val="both"/>
        <w:rPr>
          <w:rFonts w:ascii="Arial" w:hAnsi="Arial" w:cs="Arial"/>
          <w:b/>
          <w:sz w:val="24"/>
          <w:szCs w:val="24"/>
        </w:rPr>
      </w:pPr>
      <w:r>
        <w:rPr>
          <w:rFonts w:ascii="Arial" w:hAnsi="Arial" w:cs="Arial"/>
          <w:b/>
          <w:sz w:val="24"/>
          <w:szCs w:val="24"/>
        </w:rPr>
        <w:t>Organizátori :</w:t>
      </w:r>
      <w:r>
        <w:rPr>
          <w:rFonts w:ascii="Arial" w:hAnsi="Arial" w:cs="Arial"/>
          <w:b/>
          <w:sz w:val="24"/>
          <w:szCs w:val="24"/>
        </w:rPr>
        <w:tab/>
        <w:t xml:space="preserve">Milan </w:t>
      </w:r>
      <w:proofErr w:type="spellStart"/>
      <w:r>
        <w:rPr>
          <w:rFonts w:ascii="Arial" w:hAnsi="Arial" w:cs="Arial"/>
          <w:b/>
          <w:sz w:val="24"/>
          <w:szCs w:val="24"/>
        </w:rPr>
        <w:t>Furár</w:t>
      </w:r>
      <w:proofErr w:type="spellEnd"/>
      <w:r>
        <w:rPr>
          <w:rFonts w:ascii="Arial" w:hAnsi="Arial" w:cs="Arial"/>
          <w:b/>
          <w:sz w:val="24"/>
          <w:szCs w:val="24"/>
        </w:rPr>
        <w:t xml:space="preserve">, Miroslav </w:t>
      </w:r>
      <w:proofErr w:type="spellStart"/>
      <w:r>
        <w:rPr>
          <w:rFonts w:ascii="Arial" w:hAnsi="Arial" w:cs="Arial"/>
          <w:b/>
          <w:sz w:val="24"/>
          <w:szCs w:val="24"/>
        </w:rPr>
        <w:t>Illéš</w:t>
      </w:r>
      <w:proofErr w:type="spellEnd"/>
    </w:p>
    <w:p w14:paraId="1B514494" w14:textId="77777777" w:rsidR="00627B8E" w:rsidRDefault="00000000">
      <w:pPr>
        <w:pStyle w:val="Standard"/>
        <w:spacing w:after="0"/>
        <w:jc w:val="both"/>
      </w:pPr>
      <w:r>
        <w:rPr>
          <w:rFonts w:ascii="Arial" w:hAnsi="Arial" w:cs="Arial"/>
          <w:b/>
          <w:sz w:val="24"/>
          <w:szCs w:val="24"/>
        </w:rPr>
        <w:t xml:space="preserve">Kontakt:                 </w:t>
      </w:r>
      <w:hyperlink r:id="rId9" w:history="1">
        <w:r>
          <w:rPr>
            <w:rStyle w:val="Internetlink"/>
            <w:rFonts w:ascii="Arial" w:hAnsi="Arial" w:cs="Arial"/>
            <w:b/>
            <w:sz w:val="24"/>
            <w:szCs w:val="24"/>
          </w:rPr>
          <w:t>milan.furar@gmail.com</w:t>
        </w:r>
      </w:hyperlink>
      <w:r>
        <w:rPr>
          <w:rFonts w:ascii="Arial" w:hAnsi="Arial" w:cs="Arial"/>
          <w:b/>
          <w:sz w:val="24"/>
          <w:szCs w:val="24"/>
        </w:rPr>
        <w:t>, tel.: 0915 131 703</w:t>
      </w:r>
    </w:p>
    <w:p w14:paraId="17C0B0AB" w14:textId="77777777" w:rsidR="00627B8E" w:rsidRDefault="00000000">
      <w:pPr>
        <w:pStyle w:val="Standard"/>
        <w:spacing w:after="0"/>
        <w:jc w:val="both"/>
      </w:pPr>
      <w:r>
        <w:rPr>
          <w:rFonts w:ascii="Arial" w:hAnsi="Arial" w:cs="Arial"/>
          <w:b/>
          <w:sz w:val="24"/>
          <w:szCs w:val="24"/>
        </w:rPr>
        <w:t>Časomiera :</w:t>
      </w:r>
      <w:r>
        <w:rPr>
          <w:rFonts w:ascii="Arial" w:hAnsi="Arial" w:cs="Arial"/>
          <w:b/>
          <w:sz w:val="24"/>
          <w:szCs w:val="24"/>
        </w:rPr>
        <w:tab/>
      </w:r>
      <w:r>
        <w:rPr>
          <w:rFonts w:ascii="Arial" w:hAnsi="Arial" w:cs="Arial"/>
          <w:b/>
          <w:sz w:val="24"/>
          <w:szCs w:val="24"/>
        </w:rPr>
        <w:tab/>
        <w:t xml:space="preserve">čipová, zabezpečuje </w:t>
      </w:r>
      <w:proofErr w:type="spellStart"/>
      <w:r>
        <w:rPr>
          <w:rFonts w:ascii="Arial" w:hAnsi="Arial" w:cs="Arial"/>
          <w:b/>
          <w:sz w:val="24"/>
          <w:szCs w:val="24"/>
        </w:rPr>
        <w:t>Kril</w:t>
      </w:r>
      <w:proofErr w:type="spellEnd"/>
      <w:r>
        <w:rPr>
          <w:rFonts w:ascii="Arial" w:hAnsi="Arial" w:cs="Arial"/>
          <w:b/>
          <w:sz w:val="24"/>
          <w:szCs w:val="24"/>
        </w:rPr>
        <w:t xml:space="preserve"> – </w:t>
      </w:r>
      <w:hyperlink r:id="rId10" w:history="1">
        <w:r>
          <w:rPr>
            <w:rStyle w:val="Internetlink"/>
            <w:rFonts w:ascii="Arial" w:hAnsi="Arial" w:cs="Arial"/>
            <w:b/>
            <w:sz w:val="24"/>
            <w:szCs w:val="24"/>
          </w:rPr>
          <w:t>www.kril.sk</w:t>
        </w:r>
      </w:hyperlink>
    </w:p>
    <w:p w14:paraId="56464DDC" w14:textId="77777777" w:rsidR="00627B8E" w:rsidRDefault="00000000">
      <w:pPr>
        <w:pStyle w:val="Standard"/>
        <w:spacing w:after="0"/>
      </w:pPr>
      <w:r>
        <w:rPr>
          <w:rFonts w:ascii="Arial" w:hAnsi="Arial" w:cs="Arial"/>
          <w:b/>
          <w:sz w:val="24"/>
          <w:szCs w:val="24"/>
        </w:rPr>
        <w:t xml:space="preserve">Miesto pretekov : </w:t>
      </w:r>
      <w:r>
        <w:rPr>
          <w:rFonts w:ascii="Arial" w:hAnsi="Arial" w:cs="Arial"/>
          <w:b/>
          <w:sz w:val="24"/>
          <w:szCs w:val="24"/>
        </w:rPr>
        <w:tab/>
        <w:t>Mestský park v NR Na Sihoti, vedľa vchodu na letné kúpalisko</w:t>
      </w:r>
    </w:p>
    <w:p w14:paraId="6225E489" w14:textId="77777777" w:rsidR="00627B8E" w:rsidRDefault="00000000">
      <w:pPr>
        <w:pStyle w:val="Standard"/>
        <w:spacing w:after="0"/>
        <w:jc w:val="both"/>
      </w:pPr>
      <w:r>
        <w:rPr>
          <w:rFonts w:ascii="Arial" w:hAnsi="Arial" w:cs="Arial"/>
          <w:b/>
          <w:sz w:val="24"/>
          <w:szCs w:val="24"/>
        </w:rPr>
        <w:t>Trate v parku :       striedavo 3,2 km a 5 km</w:t>
      </w:r>
    </w:p>
    <w:p w14:paraId="62BD4006" w14:textId="77777777" w:rsidR="00627B8E" w:rsidRDefault="00000000">
      <w:pPr>
        <w:pStyle w:val="Standard"/>
        <w:spacing w:after="0"/>
        <w:jc w:val="both"/>
      </w:pPr>
      <w:r>
        <w:rPr>
          <w:rFonts w:ascii="Arial" w:hAnsi="Arial" w:cs="Arial"/>
          <w:b/>
          <w:sz w:val="24"/>
          <w:szCs w:val="24"/>
        </w:rPr>
        <w:t>Počet kôl :</w:t>
      </w:r>
      <w:r>
        <w:rPr>
          <w:rFonts w:ascii="Arial" w:hAnsi="Arial" w:cs="Arial"/>
          <w:b/>
          <w:sz w:val="24"/>
          <w:szCs w:val="24"/>
        </w:rPr>
        <w:tab/>
      </w:r>
      <w:r>
        <w:rPr>
          <w:rFonts w:ascii="Arial" w:hAnsi="Arial" w:cs="Arial"/>
          <w:b/>
          <w:sz w:val="24"/>
          <w:szCs w:val="24"/>
        </w:rPr>
        <w:tab/>
        <w:t xml:space="preserve">14 (6 interných a 8 externých kôl), termíny na </w:t>
      </w:r>
      <w:hyperlink r:id="rId11" w:history="1">
        <w:r>
          <w:rPr>
            <w:rStyle w:val="Internetlink"/>
            <w:rFonts w:ascii="Arial" w:hAnsi="Arial" w:cs="Arial"/>
            <w:b/>
            <w:sz w:val="24"/>
            <w:szCs w:val="24"/>
          </w:rPr>
          <w:t>www.beh.sk</w:t>
        </w:r>
      </w:hyperlink>
      <w:r>
        <w:rPr>
          <w:rFonts w:ascii="Arial" w:hAnsi="Arial" w:cs="Arial"/>
          <w:b/>
          <w:sz w:val="24"/>
          <w:szCs w:val="24"/>
        </w:rPr>
        <w:t>,  </w:t>
      </w:r>
      <w:hyperlink r:id="rId12" w:history="1">
        <w:r>
          <w:rPr>
            <w:rStyle w:val="Internetlink"/>
            <w:rFonts w:ascii="Arial" w:hAnsi="Arial" w:cs="Arial"/>
            <w:b/>
            <w:sz w:val="24"/>
            <w:szCs w:val="24"/>
          </w:rPr>
          <w:t>www.kril.sk</w:t>
        </w:r>
      </w:hyperlink>
    </w:p>
    <w:p w14:paraId="114E015F" w14:textId="77777777" w:rsidR="00627B8E" w:rsidRDefault="00000000">
      <w:pPr>
        <w:pStyle w:val="Standard"/>
        <w:spacing w:after="0"/>
        <w:jc w:val="both"/>
      </w:pPr>
      <w:r>
        <w:rPr>
          <w:rFonts w:ascii="Arial" w:hAnsi="Arial" w:cs="Arial"/>
          <w:b/>
          <w:sz w:val="24"/>
          <w:szCs w:val="24"/>
        </w:rPr>
        <w:t>Štartovné :</w:t>
      </w:r>
      <w:r>
        <w:rPr>
          <w:rFonts w:ascii="Arial" w:hAnsi="Arial" w:cs="Arial"/>
          <w:b/>
          <w:sz w:val="24"/>
          <w:szCs w:val="24"/>
        </w:rPr>
        <w:tab/>
      </w:r>
      <w:r>
        <w:rPr>
          <w:rFonts w:ascii="Arial" w:hAnsi="Arial" w:cs="Arial"/>
          <w:b/>
          <w:sz w:val="24"/>
          <w:szCs w:val="24"/>
        </w:rPr>
        <w:tab/>
        <w:t>5 € v hlavnom behu, detské kategórie štartovné neplatia</w:t>
      </w:r>
    </w:p>
    <w:p w14:paraId="78974F28" w14:textId="77777777" w:rsidR="00627B8E" w:rsidRDefault="00627B8E">
      <w:pPr>
        <w:pStyle w:val="Standard"/>
        <w:spacing w:after="0"/>
        <w:jc w:val="both"/>
        <w:rPr>
          <w:rFonts w:ascii="Arial" w:hAnsi="Arial" w:cs="Arial"/>
          <w:b/>
          <w:sz w:val="24"/>
          <w:szCs w:val="24"/>
        </w:rPr>
      </w:pPr>
    </w:p>
    <w:p w14:paraId="5FC4B3D4" w14:textId="77777777" w:rsidR="00627B8E" w:rsidRDefault="00000000">
      <w:pPr>
        <w:pStyle w:val="Standard"/>
        <w:spacing w:after="0"/>
        <w:jc w:val="both"/>
      </w:pPr>
      <w:r>
        <w:rPr>
          <w:rFonts w:ascii="Arial" w:hAnsi="Arial" w:cs="Arial"/>
          <w:b/>
          <w:sz w:val="24"/>
          <w:szCs w:val="24"/>
        </w:rPr>
        <w:t>Kategórie :</w:t>
      </w:r>
      <w:r>
        <w:rPr>
          <w:rFonts w:ascii="Arial" w:hAnsi="Arial" w:cs="Arial"/>
          <w:b/>
          <w:sz w:val="24"/>
          <w:szCs w:val="24"/>
        </w:rPr>
        <w:tab/>
        <w:t xml:space="preserve">           50</w:t>
      </w:r>
      <w:r>
        <w:rPr>
          <w:rFonts w:ascii="Arial" w:hAnsi="Arial" w:cs="Arial"/>
          <w:b/>
          <w:sz w:val="24"/>
          <w:szCs w:val="24"/>
          <w:u w:val="single"/>
        </w:rPr>
        <w:t xml:space="preserve"> m</w:t>
      </w:r>
      <w:r>
        <w:rPr>
          <w:rFonts w:ascii="Arial" w:hAnsi="Arial" w:cs="Arial"/>
          <w:b/>
          <w:sz w:val="24"/>
          <w:szCs w:val="24"/>
        </w:rPr>
        <w:t xml:space="preserve"> - </w:t>
      </w:r>
      <w:r>
        <w:rPr>
          <w:rFonts w:ascii="Arial" w:hAnsi="Arial" w:cs="Arial"/>
          <w:b/>
          <w:i/>
          <w:sz w:val="24"/>
          <w:szCs w:val="24"/>
        </w:rPr>
        <w:t>Batoľatá</w:t>
      </w:r>
      <w:r>
        <w:rPr>
          <w:rFonts w:ascii="Arial" w:hAnsi="Arial" w:cs="Arial"/>
          <w:b/>
          <w:sz w:val="24"/>
          <w:szCs w:val="24"/>
        </w:rPr>
        <w:tab/>
      </w:r>
      <w:r>
        <w:rPr>
          <w:rFonts w:ascii="Arial" w:hAnsi="Arial" w:cs="Arial"/>
          <w:b/>
          <w:sz w:val="24"/>
          <w:szCs w:val="24"/>
        </w:rPr>
        <w:tab/>
        <w:t xml:space="preserve">           0 až 3 roky</w:t>
      </w:r>
    </w:p>
    <w:p w14:paraId="1833C76D" w14:textId="77777777" w:rsidR="00627B8E" w:rsidRDefault="00000000">
      <w:pPr>
        <w:pStyle w:val="Standard"/>
        <w:spacing w:after="0"/>
        <w:jc w:val="both"/>
      </w:pPr>
      <w:r>
        <w:rPr>
          <w:rFonts w:ascii="Arial" w:hAnsi="Arial" w:cs="Arial"/>
          <w:b/>
          <w:sz w:val="24"/>
          <w:szCs w:val="24"/>
        </w:rPr>
        <w:t xml:space="preserve">                               100 m – Drobci                            4 až 7 rokov   </w:t>
      </w:r>
    </w:p>
    <w:p w14:paraId="15765A4C" w14:textId="77777777" w:rsidR="00627B8E" w:rsidRDefault="00000000">
      <w:pPr>
        <w:pStyle w:val="Standard"/>
        <w:spacing w:after="0"/>
        <w:jc w:val="both"/>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u w:val="single"/>
        </w:rPr>
        <w:t>500 m</w:t>
      </w:r>
      <w:r>
        <w:rPr>
          <w:rFonts w:ascii="Arial" w:hAnsi="Arial" w:cs="Arial"/>
          <w:b/>
          <w:sz w:val="24"/>
          <w:szCs w:val="24"/>
        </w:rPr>
        <w:t xml:space="preserve"> – </w:t>
      </w:r>
      <w:r>
        <w:rPr>
          <w:rFonts w:ascii="Arial" w:hAnsi="Arial" w:cs="Arial"/>
          <w:b/>
          <w:i/>
          <w:sz w:val="24"/>
          <w:szCs w:val="24"/>
        </w:rPr>
        <w:t>Chlapci, dievčatá</w:t>
      </w:r>
      <w:r>
        <w:rPr>
          <w:rFonts w:ascii="Arial" w:hAnsi="Arial" w:cs="Arial"/>
          <w:b/>
          <w:sz w:val="24"/>
          <w:szCs w:val="24"/>
        </w:rPr>
        <w:tab/>
        <w:t>8 až 11 rokov</w:t>
      </w:r>
    </w:p>
    <w:p w14:paraId="7872C3D6" w14:textId="77777777" w:rsidR="00627B8E" w:rsidRDefault="00000000">
      <w:pPr>
        <w:pStyle w:val="Standard"/>
        <w:spacing w:after="0"/>
        <w:jc w:val="both"/>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u w:val="single"/>
        </w:rPr>
        <w:t>1000 m</w:t>
      </w:r>
      <w:r>
        <w:rPr>
          <w:rFonts w:ascii="Arial" w:hAnsi="Arial" w:cs="Arial"/>
          <w:b/>
          <w:sz w:val="24"/>
          <w:szCs w:val="24"/>
        </w:rPr>
        <w:t xml:space="preserve"> – </w:t>
      </w:r>
      <w:r>
        <w:rPr>
          <w:rFonts w:ascii="Arial" w:hAnsi="Arial" w:cs="Arial"/>
          <w:b/>
          <w:i/>
          <w:sz w:val="24"/>
          <w:szCs w:val="24"/>
        </w:rPr>
        <w:t>Žiaci,</w:t>
      </w:r>
      <w:r>
        <w:rPr>
          <w:rFonts w:ascii="Arial" w:hAnsi="Arial" w:cs="Arial"/>
          <w:b/>
          <w:sz w:val="24"/>
          <w:szCs w:val="24"/>
        </w:rPr>
        <w:t xml:space="preserve"> </w:t>
      </w:r>
      <w:r>
        <w:rPr>
          <w:rFonts w:ascii="Arial" w:hAnsi="Arial" w:cs="Arial"/>
          <w:b/>
          <w:i/>
          <w:sz w:val="24"/>
          <w:szCs w:val="24"/>
        </w:rPr>
        <w:t>žiačky</w:t>
      </w:r>
      <w:r>
        <w:rPr>
          <w:rFonts w:ascii="Arial" w:hAnsi="Arial" w:cs="Arial"/>
          <w:b/>
          <w:sz w:val="24"/>
          <w:szCs w:val="24"/>
        </w:rPr>
        <w:tab/>
      </w:r>
      <w:r>
        <w:rPr>
          <w:rFonts w:ascii="Arial" w:hAnsi="Arial" w:cs="Arial"/>
          <w:b/>
          <w:sz w:val="24"/>
          <w:szCs w:val="24"/>
        </w:rPr>
        <w:tab/>
        <w:t>12 až 15 rokov</w:t>
      </w:r>
    </w:p>
    <w:p w14:paraId="65CFEBB7" w14:textId="77777777" w:rsidR="00627B8E" w:rsidRDefault="00000000">
      <w:pPr>
        <w:pStyle w:val="Standard"/>
        <w:spacing w:after="0"/>
        <w:jc w:val="both"/>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u w:val="single"/>
        </w:rPr>
        <w:t>3,2 km a 5 km:</w:t>
      </w:r>
    </w:p>
    <w:p w14:paraId="7492B8CC" w14:textId="77777777" w:rsidR="00627B8E" w:rsidRDefault="00000000">
      <w:pPr>
        <w:pStyle w:val="Standard"/>
        <w:spacing w:after="0"/>
        <w:ind w:left="1416" w:firstLine="708"/>
        <w:jc w:val="both"/>
      </w:pPr>
      <w:r>
        <w:rPr>
          <w:rFonts w:ascii="Arial" w:hAnsi="Arial" w:cs="Arial"/>
          <w:b/>
          <w:i/>
          <w:sz w:val="24"/>
          <w:szCs w:val="24"/>
        </w:rPr>
        <w:t>Juniori, juniorky</w:t>
      </w:r>
      <w:r>
        <w:rPr>
          <w:rFonts w:ascii="Arial" w:hAnsi="Arial" w:cs="Arial"/>
          <w:b/>
          <w:i/>
          <w:sz w:val="24"/>
          <w:szCs w:val="24"/>
        </w:rPr>
        <w:tab/>
      </w:r>
      <w:r>
        <w:rPr>
          <w:rFonts w:ascii="Arial" w:hAnsi="Arial" w:cs="Arial"/>
          <w:b/>
          <w:i/>
          <w:sz w:val="24"/>
          <w:szCs w:val="24"/>
        </w:rPr>
        <w:tab/>
      </w:r>
      <w:r>
        <w:rPr>
          <w:rFonts w:ascii="Arial" w:hAnsi="Arial" w:cs="Arial"/>
          <w:b/>
          <w:sz w:val="24"/>
          <w:szCs w:val="24"/>
        </w:rPr>
        <w:tab/>
        <w:t>16 až 18 rokov</w:t>
      </w:r>
    </w:p>
    <w:p w14:paraId="3BC86AD6" w14:textId="77777777" w:rsidR="00627B8E" w:rsidRDefault="00000000">
      <w:pPr>
        <w:pStyle w:val="Standard"/>
        <w:spacing w:after="0"/>
        <w:jc w:val="both"/>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i/>
          <w:sz w:val="24"/>
          <w:szCs w:val="24"/>
        </w:rPr>
        <w:t>Muži, Ženy</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19 až 39 rokov</w:t>
      </w:r>
    </w:p>
    <w:p w14:paraId="12B76FFB" w14:textId="77777777" w:rsidR="00627B8E" w:rsidRDefault="00000000">
      <w:pPr>
        <w:pStyle w:val="Standard"/>
        <w:spacing w:after="0"/>
        <w:jc w:val="both"/>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i/>
          <w:sz w:val="24"/>
          <w:szCs w:val="24"/>
        </w:rPr>
        <w:t>Muži, Ženy 40</w:t>
      </w:r>
      <w:r>
        <w:rPr>
          <w:rFonts w:ascii="Arial" w:hAnsi="Arial" w:cs="Arial"/>
          <w:b/>
          <w:sz w:val="24"/>
          <w:szCs w:val="24"/>
        </w:rPr>
        <w:tab/>
      </w:r>
      <w:r>
        <w:rPr>
          <w:rFonts w:ascii="Arial" w:hAnsi="Arial" w:cs="Arial"/>
          <w:b/>
          <w:sz w:val="24"/>
          <w:szCs w:val="24"/>
        </w:rPr>
        <w:tab/>
      </w:r>
      <w:r>
        <w:rPr>
          <w:rFonts w:ascii="Arial" w:hAnsi="Arial" w:cs="Arial"/>
          <w:b/>
          <w:sz w:val="24"/>
          <w:szCs w:val="24"/>
        </w:rPr>
        <w:tab/>
        <w:t>40 až 49 rokov</w:t>
      </w:r>
    </w:p>
    <w:p w14:paraId="224FBAAA" w14:textId="77777777" w:rsidR="00627B8E" w:rsidRDefault="00000000">
      <w:pPr>
        <w:pStyle w:val="Standard"/>
        <w:spacing w:after="0"/>
        <w:jc w:val="both"/>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i/>
          <w:sz w:val="24"/>
          <w:szCs w:val="24"/>
        </w:rPr>
        <w:t>Muži, Ženy 50</w:t>
      </w:r>
      <w:r>
        <w:rPr>
          <w:rFonts w:ascii="Arial" w:hAnsi="Arial" w:cs="Arial"/>
          <w:b/>
          <w:sz w:val="24"/>
          <w:szCs w:val="24"/>
        </w:rPr>
        <w:tab/>
      </w:r>
      <w:r>
        <w:rPr>
          <w:rFonts w:ascii="Arial" w:hAnsi="Arial" w:cs="Arial"/>
          <w:b/>
          <w:sz w:val="24"/>
          <w:szCs w:val="24"/>
        </w:rPr>
        <w:tab/>
      </w:r>
      <w:r>
        <w:rPr>
          <w:rFonts w:ascii="Arial" w:hAnsi="Arial" w:cs="Arial"/>
          <w:b/>
          <w:sz w:val="24"/>
          <w:szCs w:val="24"/>
        </w:rPr>
        <w:tab/>
        <w:t>50 až 59 rokov</w:t>
      </w:r>
    </w:p>
    <w:p w14:paraId="67B8D45C" w14:textId="77777777" w:rsidR="00627B8E" w:rsidRDefault="00000000">
      <w:pPr>
        <w:pStyle w:val="Standard"/>
        <w:spacing w:after="0"/>
        <w:jc w:val="both"/>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i/>
          <w:sz w:val="24"/>
          <w:szCs w:val="24"/>
        </w:rPr>
        <w:t>Muži, Ženy 60</w:t>
      </w:r>
      <w:r>
        <w:rPr>
          <w:rFonts w:ascii="Arial" w:hAnsi="Arial" w:cs="Arial"/>
          <w:b/>
          <w:i/>
          <w:sz w:val="24"/>
          <w:szCs w:val="24"/>
        </w:rPr>
        <w:tab/>
      </w:r>
      <w:r>
        <w:rPr>
          <w:rFonts w:ascii="Arial" w:hAnsi="Arial" w:cs="Arial"/>
          <w:b/>
          <w:sz w:val="24"/>
          <w:szCs w:val="24"/>
        </w:rPr>
        <w:tab/>
      </w:r>
      <w:r>
        <w:rPr>
          <w:rFonts w:ascii="Arial" w:hAnsi="Arial" w:cs="Arial"/>
          <w:b/>
          <w:sz w:val="24"/>
          <w:szCs w:val="24"/>
        </w:rPr>
        <w:tab/>
        <w:t>60 až 69 rokov</w:t>
      </w:r>
    </w:p>
    <w:p w14:paraId="38B7CE00" w14:textId="77777777" w:rsidR="00627B8E" w:rsidRDefault="00000000">
      <w:pPr>
        <w:pStyle w:val="Standard"/>
        <w:spacing w:after="0"/>
        <w:jc w:val="both"/>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i/>
          <w:sz w:val="24"/>
          <w:szCs w:val="24"/>
        </w:rPr>
        <w:t>Muži 70</w:t>
      </w:r>
      <w:r>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nad 70 rokov</w:t>
      </w:r>
    </w:p>
    <w:p w14:paraId="7E66A426" w14:textId="77777777" w:rsidR="00627B8E" w:rsidRDefault="00627B8E">
      <w:pPr>
        <w:pStyle w:val="Standard"/>
        <w:spacing w:after="0"/>
        <w:jc w:val="both"/>
        <w:rPr>
          <w:rFonts w:ascii="Arial" w:hAnsi="Arial" w:cs="Arial"/>
          <w:b/>
          <w:sz w:val="24"/>
          <w:szCs w:val="24"/>
          <w:u w:val="single"/>
        </w:rPr>
      </w:pPr>
    </w:p>
    <w:p w14:paraId="42B430F4" w14:textId="77777777" w:rsidR="00627B8E" w:rsidRDefault="00000000">
      <w:pPr>
        <w:pStyle w:val="Standard"/>
        <w:spacing w:after="0"/>
        <w:jc w:val="both"/>
      </w:pPr>
      <w:r>
        <w:rPr>
          <w:rFonts w:ascii="Arial" w:hAnsi="Arial" w:cs="Arial"/>
          <w:b/>
          <w:sz w:val="24"/>
          <w:szCs w:val="24"/>
          <w:u w:val="single"/>
        </w:rPr>
        <w:t>Časový harmonogram :</w:t>
      </w:r>
      <w:r>
        <w:rPr>
          <w:rFonts w:ascii="Arial" w:hAnsi="Arial" w:cs="Arial"/>
          <w:b/>
          <w:sz w:val="24"/>
          <w:szCs w:val="24"/>
        </w:rPr>
        <w:tab/>
        <w:t xml:space="preserve">registrácia pretekárov     </w:t>
      </w:r>
      <w:r>
        <w:rPr>
          <w:rFonts w:ascii="Arial" w:hAnsi="Arial" w:cs="Arial"/>
          <w:b/>
          <w:sz w:val="24"/>
          <w:szCs w:val="24"/>
        </w:rPr>
        <w:tab/>
        <w:t xml:space="preserve"> </w:t>
      </w:r>
      <w:r>
        <w:rPr>
          <w:rFonts w:ascii="Arial" w:hAnsi="Arial" w:cs="Arial"/>
          <w:b/>
          <w:sz w:val="24"/>
          <w:szCs w:val="24"/>
        </w:rPr>
        <w:tab/>
      </w:r>
      <w:r>
        <w:rPr>
          <w:rFonts w:ascii="Arial" w:hAnsi="Arial" w:cs="Arial"/>
          <w:b/>
          <w:sz w:val="24"/>
          <w:szCs w:val="24"/>
        </w:rPr>
        <w:tab/>
        <w:t>9:00 – 9:50</w:t>
      </w:r>
    </w:p>
    <w:p w14:paraId="15C6D0E4" w14:textId="77777777" w:rsidR="00627B8E" w:rsidRDefault="00000000">
      <w:pPr>
        <w:pStyle w:val="Standard"/>
        <w:spacing w:after="0"/>
        <w:ind w:firstLine="708"/>
        <w:jc w:val="both"/>
      </w:pPr>
      <w:r>
        <w:rPr>
          <w:rFonts w:ascii="Arial" w:eastAsia="Arial" w:hAnsi="Arial" w:cs="Arial"/>
          <w:b/>
          <w:sz w:val="24"/>
          <w:szCs w:val="24"/>
        </w:rPr>
        <w:t xml:space="preserve">                  </w:t>
      </w:r>
      <w:r>
        <w:rPr>
          <w:rFonts w:ascii="Arial" w:hAnsi="Arial" w:cs="Arial"/>
          <w:b/>
          <w:sz w:val="24"/>
          <w:szCs w:val="24"/>
        </w:rPr>
        <w:tab/>
      </w:r>
      <w:r>
        <w:rPr>
          <w:rFonts w:ascii="Arial" w:hAnsi="Arial" w:cs="Arial"/>
          <w:b/>
          <w:sz w:val="24"/>
          <w:szCs w:val="24"/>
        </w:rPr>
        <w:tab/>
        <w:t>štart 50 m a 100 m</w:t>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10:00</w:t>
      </w:r>
    </w:p>
    <w:p w14:paraId="074882EA" w14:textId="77777777" w:rsidR="00627B8E" w:rsidRDefault="00000000">
      <w:pPr>
        <w:pStyle w:val="Standard"/>
        <w:spacing w:after="0"/>
        <w:ind w:firstLine="708"/>
        <w:jc w:val="both"/>
      </w:pPr>
      <w:r>
        <w:rPr>
          <w:rFonts w:ascii="Arial" w:eastAsia="Arial" w:hAnsi="Arial" w:cs="Arial"/>
          <w:b/>
          <w:sz w:val="24"/>
          <w:szCs w:val="24"/>
        </w:rPr>
        <w:t xml:space="preserve">           </w:t>
      </w:r>
      <w:r>
        <w:rPr>
          <w:rFonts w:ascii="Arial" w:hAnsi="Arial" w:cs="Arial"/>
          <w:b/>
          <w:sz w:val="24"/>
          <w:szCs w:val="24"/>
        </w:rPr>
        <w:tab/>
      </w:r>
      <w:r>
        <w:rPr>
          <w:rFonts w:ascii="Arial" w:hAnsi="Arial" w:cs="Arial"/>
          <w:b/>
          <w:sz w:val="24"/>
          <w:szCs w:val="24"/>
        </w:rPr>
        <w:tab/>
        <w:t>štart 500 m a 1000 m</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10:10</w:t>
      </w:r>
    </w:p>
    <w:p w14:paraId="03D2F472" w14:textId="77777777" w:rsidR="00627B8E" w:rsidRDefault="00000000">
      <w:pPr>
        <w:pStyle w:val="Standard"/>
        <w:spacing w:after="0"/>
        <w:ind w:firstLine="708"/>
        <w:jc w:val="both"/>
      </w:pPr>
      <w:r>
        <w:rPr>
          <w:rFonts w:ascii="Arial" w:eastAsia="Arial" w:hAnsi="Arial" w:cs="Arial"/>
          <w:b/>
          <w:sz w:val="24"/>
          <w:szCs w:val="24"/>
        </w:rPr>
        <w:t xml:space="preserve">           </w:t>
      </w:r>
      <w:r>
        <w:rPr>
          <w:rFonts w:ascii="Arial" w:hAnsi="Arial" w:cs="Arial"/>
          <w:b/>
          <w:sz w:val="24"/>
          <w:szCs w:val="24"/>
        </w:rPr>
        <w:tab/>
      </w:r>
      <w:r>
        <w:rPr>
          <w:rFonts w:ascii="Arial" w:hAnsi="Arial" w:cs="Arial"/>
          <w:b/>
          <w:sz w:val="24"/>
          <w:szCs w:val="24"/>
        </w:rPr>
        <w:tab/>
        <w:t>štart hlavnej kat. na tratiach 3 a 5km             10:15</w:t>
      </w:r>
    </w:p>
    <w:p w14:paraId="4EF87E0C" w14:textId="77777777" w:rsidR="00627B8E" w:rsidRDefault="00000000">
      <w:pPr>
        <w:pStyle w:val="Standard"/>
        <w:spacing w:after="0"/>
        <w:ind w:firstLine="708"/>
        <w:jc w:val="both"/>
        <w:rPr>
          <w:rFonts w:ascii="Arial" w:hAnsi="Arial" w:cs="Arial"/>
          <w:b/>
          <w:sz w:val="24"/>
          <w:szCs w:val="24"/>
        </w:rPr>
      </w:pPr>
      <w:r>
        <w:rPr>
          <w:rFonts w:ascii="Arial" w:hAnsi="Arial" w:cs="Arial"/>
          <w:b/>
          <w:sz w:val="24"/>
          <w:szCs w:val="24"/>
        </w:rPr>
        <w:tab/>
      </w:r>
      <w:r>
        <w:rPr>
          <w:rFonts w:ascii="Arial" w:hAnsi="Arial" w:cs="Arial"/>
          <w:b/>
          <w:sz w:val="24"/>
          <w:szCs w:val="24"/>
        </w:rPr>
        <w:tab/>
        <w:t xml:space="preserve">  </w:t>
      </w:r>
    </w:p>
    <w:p w14:paraId="2E087AE3" w14:textId="77777777" w:rsidR="00627B8E" w:rsidRDefault="00627B8E">
      <w:pPr>
        <w:pStyle w:val="Standard"/>
        <w:spacing w:after="0"/>
        <w:jc w:val="both"/>
        <w:rPr>
          <w:rFonts w:ascii="Arial" w:hAnsi="Arial" w:cs="Arial"/>
          <w:sz w:val="24"/>
          <w:szCs w:val="24"/>
        </w:rPr>
      </w:pPr>
    </w:p>
    <w:p w14:paraId="165F18DB" w14:textId="77777777" w:rsidR="00627B8E" w:rsidRDefault="00627B8E">
      <w:pPr>
        <w:pStyle w:val="Standard"/>
        <w:spacing w:after="0"/>
        <w:jc w:val="both"/>
        <w:rPr>
          <w:rFonts w:ascii="Arial" w:hAnsi="Arial" w:cs="Arial"/>
          <w:b/>
          <w:sz w:val="24"/>
          <w:szCs w:val="24"/>
          <w:u w:val="single"/>
        </w:rPr>
      </w:pPr>
    </w:p>
    <w:p w14:paraId="59493A7C" w14:textId="77777777" w:rsidR="00627B8E" w:rsidRDefault="00000000">
      <w:pPr>
        <w:pStyle w:val="Standard"/>
        <w:spacing w:after="0"/>
        <w:jc w:val="both"/>
      </w:pPr>
      <w:r>
        <w:rPr>
          <w:rFonts w:ascii="Arial" w:hAnsi="Arial" w:cs="Arial"/>
          <w:b/>
          <w:sz w:val="24"/>
          <w:szCs w:val="24"/>
          <w:u w:val="single"/>
        </w:rPr>
        <w:t>Pravidlá a štatút súťaže:</w:t>
      </w:r>
    </w:p>
    <w:p w14:paraId="69559856" w14:textId="77777777" w:rsidR="00627B8E" w:rsidRDefault="00000000">
      <w:pPr>
        <w:pStyle w:val="Standard"/>
        <w:spacing w:after="0"/>
        <w:jc w:val="both"/>
      </w:pPr>
      <w:r>
        <w:rPr>
          <w:rFonts w:ascii="Arial" w:hAnsi="Arial" w:cs="Arial"/>
          <w:i/>
          <w:iCs/>
          <w:sz w:val="24"/>
          <w:szCs w:val="24"/>
          <w:u w:val="single"/>
        </w:rPr>
        <w:t>NBL (Nitrianska bežecká liga)</w:t>
      </w:r>
      <w:r>
        <w:rPr>
          <w:rFonts w:ascii="Arial" w:hAnsi="Arial" w:cs="Arial"/>
          <w:sz w:val="24"/>
          <w:szCs w:val="24"/>
        </w:rPr>
        <w:t xml:space="preserve"> je otvorená bežecká súťaž pre amatérskych, výkonnostných až profi bežcov všetkých vekových kategórií (viď. rozpis), </w:t>
      </w:r>
      <w:proofErr w:type="spellStart"/>
      <w:r>
        <w:rPr>
          <w:rFonts w:ascii="Arial" w:hAnsi="Arial" w:cs="Arial"/>
          <w:sz w:val="24"/>
          <w:szCs w:val="24"/>
        </w:rPr>
        <w:t>neviažúca</w:t>
      </w:r>
      <w:proofErr w:type="spellEnd"/>
      <w:r>
        <w:rPr>
          <w:rFonts w:ascii="Arial" w:hAnsi="Arial" w:cs="Arial"/>
          <w:sz w:val="24"/>
          <w:szCs w:val="24"/>
        </w:rPr>
        <w:t xml:space="preserve"> sa na miesto trvalého pobytu pretekára. Štartovať v nej môžu teda aj zahraniční bežci.</w:t>
      </w:r>
    </w:p>
    <w:p w14:paraId="13C20DA9" w14:textId="77777777" w:rsidR="00627B8E" w:rsidRDefault="00000000">
      <w:pPr>
        <w:pStyle w:val="Standard"/>
        <w:spacing w:after="0"/>
        <w:jc w:val="both"/>
      </w:pPr>
      <w:r>
        <w:rPr>
          <w:rFonts w:ascii="Arial" w:hAnsi="Arial" w:cs="Arial"/>
          <w:i/>
          <w:iCs/>
          <w:sz w:val="24"/>
          <w:szCs w:val="24"/>
          <w:u w:val="single"/>
        </w:rPr>
        <w:t>Ligový ročník</w:t>
      </w:r>
      <w:r>
        <w:rPr>
          <w:rFonts w:ascii="Arial" w:hAnsi="Arial" w:cs="Arial"/>
          <w:sz w:val="24"/>
          <w:szCs w:val="24"/>
        </w:rPr>
        <w:t xml:space="preserve"> je ohraničený trvaním jedného kalendárneho roka. V roku 2026 bude NBL pozostávať zo 14 ligových kôl rozdelených na tzv. interné a externé behy. </w:t>
      </w:r>
      <w:r>
        <w:rPr>
          <w:rFonts w:ascii="Arial" w:hAnsi="Arial" w:cs="Arial"/>
          <w:i/>
          <w:iCs/>
          <w:sz w:val="24"/>
          <w:szCs w:val="24"/>
          <w:u w:val="single"/>
        </w:rPr>
        <w:t>Interné (domovské) kolá</w:t>
      </w:r>
      <w:r>
        <w:rPr>
          <w:rFonts w:ascii="Arial" w:hAnsi="Arial" w:cs="Arial"/>
          <w:sz w:val="24"/>
          <w:szCs w:val="24"/>
        </w:rPr>
        <w:t xml:space="preserve"> sa pobežia v Nitre, v parku Na Sihoti so zázemím vedľa vchodu do letného kúpaliska. Bude ich celkovo 6 a súťažiť sa bude striedavo na tratiach o dĺžkach dvoch míľ (3218 m – skrátene 3 km) a 5 km.</w:t>
      </w:r>
    </w:p>
    <w:p w14:paraId="1692CDE2" w14:textId="77777777" w:rsidR="00627B8E" w:rsidRDefault="00000000">
      <w:pPr>
        <w:pStyle w:val="Standard"/>
        <w:spacing w:after="0"/>
        <w:jc w:val="both"/>
      </w:pPr>
      <w:r>
        <w:rPr>
          <w:rFonts w:ascii="Arial" w:hAnsi="Arial" w:cs="Arial"/>
          <w:i/>
          <w:iCs/>
          <w:sz w:val="24"/>
          <w:szCs w:val="24"/>
          <w:u w:val="single"/>
        </w:rPr>
        <w:t>Externé kolá</w:t>
      </w:r>
      <w:r>
        <w:rPr>
          <w:rFonts w:ascii="Arial" w:hAnsi="Arial" w:cs="Arial"/>
          <w:sz w:val="24"/>
          <w:szCs w:val="24"/>
        </w:rPr>
        <w:t xml:space="preserve"> sú tvorené bežeckými podujatiami v okolí Nitry (8 pretekov, viď. </w:t>
      </w:r>
      <w:proofErr w:type="spellStart"/>
      <w:r>
        <w:rPr>
          <w:rFonts w:ascii="Arial" w:hAnsi="Arial" w:cs="Arial"/>
          <w:sz w:val="24"/>
          <w:szCs w:val="24"/>
        </w:rPr>
        <w:t>termínovka</w:t>
      </w:r>
      <w:proofErr w:type="spellEnd"/>
      <w:r>
        <w:rPr>
          <w:rFonts w:ascii="Arial" w:hAnsi="Arial" w:cs="Arial"/>
          <w:sz w:val="24"/>
          <w:szCs w:val="24"/>
        </w:rPr>
        <w:t xml:space="preserve">), na ktorých participujeme ako dodávateľ časomiery.   </w:t>
      </w:r>
    </w:p>
    <w:p w14:paraId="18F12781" w14:textId="77777777" w:rsidR="00627B8E" w:rsidRDefault="00000000">
      <w:pPr>
        <w:pStyle w:val="Standard"/>
        <w:spacing w:after="0"/>
        <w:jc w:val="both"/>
        <w:rPr>
          <w:b/>
          <w:bCs/>
        </w:rPr>
      </w:pPr>
      <w:r>
        <w:rPr>
          <w:rFonts w:ascii="Arial" w:hAnsi="Arial" w:cs="Arial"/>
          <w:b/>
          <w:bCs/>
          <w:sz w:val="24"/>
          <w:szCs w:val="24"/>
        </w:rPr>
        <w:t xml:space="preserve">Podmienkou zaradenia pretekára do súťaže je účasť aspoň v jednom internom kole v parku! </w:t>
      </w:r>
      <w:r>
        <w:rPr>
          <w:rFonts w:ascii="Arial" w:hAnsi="Arial" w:cs="Arial"/>
          <w:sz w:val="24"/>
          <w:szCs w:val="24"/>
        </w:rPr>
        <w:t xml:space="preserve">Bez tejto účasti sa externé preteky nebudú bežcom započítavať. Výnimkami sú behy v Bojničkách, Veľkom </w:t>
      </w:r>
      <w:proofErr w:type="spellStart"/>
      <w:r>
        <w:rPr>
          <w:rFonts w:ascii="Arial" w:hAnsi="Arial" w:cs="Arial"/>
          <w:sz w:val="24"/>
          <w:szCs w:val="24"/>
        </w:rPr>
        <w:t>Lapáši</w:t>
      </w:r>
      <w:proofErr w:type="spellEnd"/>
      <w:r>
        <w:rPr>
          <w:rFonts w:ascii="Arial" w:hAnsi="Arial" w:cs="Arial"/>
          <w:sz w:val="24"/>
          <w:szCs w:val="24"/>
        </w:rPr>
        <w:t xml:space="preserve"> a Poľnom Kesove, ktoré sa konajú termínovo pomedzi interné kolá a teda pokiaľ bežec splní podmienku účasti v lige behom v parku až po týchto pretekoch, tieto sa mu potom do celkovej tabuľky dopočítajú. Ostatné externé kolá sa konajú v mesiacoch september – november, </w:t>
      </w:r>
      <w:r>
        <w:rPr>
          <w:rFonts w:ascii="Arial" w:hAnsi="Arial" w:cs="Arial"/>
          <w:sz w:val="24"/>
          <w:szCs w:val="24"/>
        </w:rPr>
        <w:lastRenderedPageBreak/>
        <w:t xml:space="preserve">kedy sa už v parku nebude dať zaregistrovať. </w:t>
      </w:r>
      <w:r>
        <w:rPr>
          <w:rFonts w:ascii="Arial" w:hAnsi="Arial" w:cs="Arial"/>
          <w:i/>
          <w:iCs/>
          <w:sz w:val="24"/>
          <w:szCs w:val="24"/>
        </w:rPr>
        <w:t>Decembrové, rozlúčkové „Mikulášske“ kolo v parku sa síce normálne boduje, ale</w:t>
      </w:r>
      <w:r>
        <w:rPr>
          <w:rFonts w:ascii="Arial" w:hAnsi="Arial" w:cs="Arial"/>
          <w:sz w:val="24"/>
          <w:szCs w:val="24"/>
        </w:rPr>
        <w:t xml:space="preserve"> </w:t>
      </w:r>
      <w:r>
        <w:rPr>
          <w:rFonts w:ascii="Arial" w:hAnsi="Arial" w:cs="Arial"/>
          <w:b/>
          <w:bCs/>
          <w:sz w:val="24"/>
          <w:szCs w:val="24"/>
        </w:rPr>
        <w:t>už neslúži ako registrácia v lige.</w:t>
      </w:r>
    </w:p>
    <w:p w14:paraId="76852F84" w14:textId="77777777" w:rsidR="00627B8E" w:rsidRDefault="00000000">
      <w:pPr>
        <w:pStyle w:val="Standard"/>
        <w:spacing w:after="0"/>
        <w:jc w:val="both"/>
        <w:rPr>
          <w:rFonts w:ascii="Arial" w:eastAsia="Arial" w:hAnsi="Arial" w:cs="Arial"/>
          <w:sz w:val="24"/>
          <w:szCs w:val="24"/>
        </w:rPr>
      </w:pPr>
      <w:r>
        <w:rPr>
          <w:rFonts w:ascii="Arial" w:eastAsia="Arial" w:hAnsi="Arial" w:cs="Arial"/>
          <w:sz w:val="24"/>
          <w:szCs w:val="24"/>
        </w:rPr>
        <w:t xml:space="preserve"> </w:t>
      </w:r>
    </w:p>
    <w:p w14:paraId="6E7CC8DF" w14:textId="77777777" w:rsidR="00627B8E" w:rsidRDefault="00000000">
      <w:pPr>
        <w:pStyle w:val="Standard"/>
        <w:spacing w:after="0"/>
        <w:jc w:val="both"/>
        <w:rPr>
          <w:rFonts w:ascii="Arial" w:hAnsi="Arial" w:cs="Arial"/>
          <w:b/>
          <w:sz w:val="24"/>
          <w:szCs w:val="24"/>
          <w:u w:val="single"/>
        </w:rPr>
      </w:pPr>
      <w:r>
        <w:rPr>
          <w:rFonts w:ascii="Arial" w:hAnsi="Arial" w:cs="Arial"/>
          <w:b/>
          <w:sz w:val="24"/>
          <w:szCs w:val="24"/>
          <w:u w:val="single"/>
        </w:rPr>
        <w:t>Bodovanie interných ( „domácich“ ) kôl v parku :</w:t>
      </w:r>
    </w:p>
    <w:p w14:paraId="4432FED5" w14:textId="77777777" w:rsidR="00627B8E" w:rsidRDefault="00000000">
      <w:pPr>
        <w:pStyle w:val="Standard"/>
        <w:spacing w:after="0"/>
        <w:jc w:val="both"/>
        <w:rPr>
          <w:rFonts w:ascii="Arial" w:hAnsi="Arial" w:cs="Arial"/>
          <w:sz w:val="24"/>
          <w:szCs w:val="24"/>
        </w:rPr>
      </w:pPr>
      <w:r>
        <w:rPr>
          <w:rFonts w:ascii="Arial" w:hAnsi="Arial" w:cs="Arial"/>
          <w:sz w:val="24"/>
          <w:szCs w:val="24"/>
        </w:rPr>
        <w:t>Jednotlivé kolá sa bodujú v rámci celkového poradia bežcov v hlavnom behu bez rozdielu kategórii ( ženy, muži a juniorské kategórie ). Ak je teda v hlavnom behu 50 bežcov a bežkýň, celkový víťaz získava 50 bodov a každý nasledujúci o jeden bod menej. Posledný bežec-</w:t>
      </w:r>
      <w:proofErr w:type="spellStart"/>
      <w:r>
        <w:rPr>
          <w:rFonts w:ascii="Arial" w:hAnsi="Arial" w:cs="Arial"/>
          <w:sz w:val="24"/>
          <w:szCs w:val="24"/>
        </w:rPr>
        <w:t>kyňa</w:t>
      </w:r>
      <w:proofErr w:type="spellEnd"/>
      <w:r>
        <w:rPr>
          <w:rFonts w:ascii="Arial" w:hAnsi="Arial" w:cs="Arial"/>
          <w:sz w:val="24"/>
          <w:szCs w:val="24"/>
        </w:rPr>
        <w:t xml:space="preserve"> získa teda 1 bod.</w:t>
      </w:r>
    </w:p>
    <w:p w14:paraId="736719E7" w14:textId="77777777" w:rsidR="00627B8E" w:rsidRDefault="00000000">
      <w:pPr>
        <w:pStyle w:val="Standard"/>
        <w:spacing w:after="0"/>
        <w:jc w:val="both"/>
      </w:pPr>
      <w:r>
        <w:rPr>
          <w:rFonts w:ascii="Arial" w:hAnsi="Arial" w:cs="Arial"/>
          <w:sz w:val="24"/>
          <w:szCs w:val="24"/>
        </w:rPr>
        <w:t>Detské kategórie sú bodované rovnakým systémom ako u dospelých.</w:t>
      </w:r>
    </w:p>
    <w:p w14:paraId="55599BAB" w14:textId="77777777" w:rsidR="00627B8E" w:rsidRDefault="00000000">
      <w:pPr>
        <w:pStyle w:val="Standard"/>
        <w:spacing w:after="0"/>
        <w:jc w:val="both"/>
        <w:rPr>
          <w:rFonts w:ascii="Arial" w:hAnsi="Arial" w:cs="Arial"/>
          <w:sz w:val="24"/>
          <w:szCs w:val="24"/>
        </w:rPr>
      </w:pPr>
      <w:r>
        <w:rPr>
          <w:rFonts w:ascii="Arial" w:hAnsi="Arial" w:cs="Arial"/>
          <w:sz w:val="24"/>
          <w:szCs w:val="24"/>
        </w:rPr>
        <w:t xml:space="preserve">V každom internom kole sa vyhlásia prví traja bežci v každej kategórií. Nebudú však ocenení cenami, ale po </w:t>
      </w:r>
      <w:proofErr w:type="spellStart"/>
      <w:r>
        <w:rPr>
          <w:rFonts w:ascii="Arial" w:hAnsi="Arial" w:cs="Arial"/>
          <w:sz w:val="24"/>
          <w:szCs w:val="24"/>
        </w:rPr>
        <w:t>preteku</w:t>
      </w:r>
      <w:proofErr w:type="spellEnd"/>
      <w:r>
        <w:rPr>
          <w:rFonts w:ascii="Arial" w:hAnsi="Arial" w:cs="Arial"/>
          <w:sz w:val="24"/>
          <w:szCs w:val="24"/>
        </w:rPr>
        <w:t xml:space="preserve"> sa bude žrebovať tombola zo všetkých účastníkoch v hlavnom behu, preto šancu na výhru má aj posledný pretekár. Týmto chceme podčiarknuť rodinnú a prajnú atmosféru našich behov. Tí najlepší budú dekorovaní cenami na slávnostnom vyhodnotení ligy v mesiaci január.</w:t>
      </w:r>
    </w:p>
    <w:p w14:paraId="69B5C68F" w14:textId="77777777" w:rsidR="00627B8E" w:rsidRDefault="00000000">
      <w:pPr>
        <w:pStyle w:val="Standard"/>
        <w:spacing w:after="0"/>
        <w:jc w:val="both"/>
        <w:rPr>
          <w:rFonts w:ascii="Arial" w:hAnsi="Arial" w:cs="Arial"/>
          <w:sz w:val="24"/>
          <w:szCs w:val="24"/>
        </w:rPr>
      </w:pPr>
      <w:r>
        <w:rPr>
          <w:rFonts w:ascii="Arial" w:hAnsi="Arial" w:cs="Arial"/>
          <w:sz w:val="24"/>
          <w:szCs w:val="24"/>
        </w:rPr>
        <w:t xml:space="preserve">Detské kategórie budú v každom internom kole vyhodnocované a zároveň ocenené drobnými cenami. </w:t>
      </w:r>
      <w:r>
        <w:rPr>
          <w:rFonts w:ascii="Arial" w:hAnsi="Arial" w:cs="Arial"/>
          <w:b/>
          <w:bCs/>
          <w:sz w:val="24"/>
          <w:szCs w:val="24"/>
        </w:rPr>
        <w:t>Pri detských kategóriách sa nebude vyhodnocovať celkové poradie.</w:t>
      </w:r>
    </w:p>
    <w:p w14:paraId="7D8F5B2D" w14:textId="77777777" w:rsidR="00627B8E" w:rsidRDefault="00627B8E">
      <w:pPr>
        <w:pStyle w:val="Standard"/>
        <w:spacing w:after="0"/>
        <w:jc w:val="both"/>
        <w:rPr>
          <w:rFonts w:ascii="Arial" w:hAnsi="Arial" w:cs="Arial"/>
          <w:b/>
          <w:bCs/>
          <w:sz w:val="24"/>
          <w:szCs w:val="24"/>
        </w:rPr>
      </w:pPr>
    </w:p>
    <w:p w14:paraId="7FA9B784" w14:textId="77777777" w:rsidR="00627B8E" w:rsidRDefault="00000000">
      <w:pPr>
        <w:pStyle w:val="Standard"/>
        <w:spacing w:after="0"/>
        <w:jc w:val="both"/>
        <w:rPr>
          <w:rFonts w:ascii="Arial" w:hAnsi="Arial" w:cs="Arial"/>
          <w:b/>
          <w:sz w:val="24"/>
          <w:szCs w:val="24"/>
          <w:u w:val="single"/>
        </w:rPr>
      </w:pPr>
      <w:r>
        <w:rPr>
          <w:rFonts w:ascii="Arial" w:hAnsi="Arial" w:cs="Arial"/>
          <w:b/>
          <w:bCs/>
          <w:sz w:val="24"/>
          <w:szCs w:val="24"/>
          <w:u w:val="single"/>
        </w:rPr>
        <w:t>Bodovanie externých kôl:</w:t>
      </w:r>
    </w:p>
    <w:p w14:paraId="2CF251FE" w14:textId="77777777" w:rsidR="00627B8E" w:rsidRDefault="00000000">
      <w:pPr>
        <w:pStyle w:val="Standard"/>
        <w:spacing w:after="0"/>
        <w:jc w:val="both"/>
        <w:rPr>
          <w:rFonts w:ascii="Arial" w:hAnsi="Arial" w:cs="Arial"/>
          <w:sz w:val="24"/>
          <w:szCs w:val="24"/>
        </w:rPr>
      </w:pPr>
      <w:r>
        <w:rPr>
          <w:rFonts w:ascii="Arial" w:hAnsi="Arial" w:cs="Arial"/>
          <w:sz w:val="24"/>
          <w:szCs w:val="24"/>
        </w:rPr>
        <w:t>Z výsledkovej listiny sa extrahujú všetci bežci - bežkyne s ligovou príslušnosťou. Podľa dosiahnutých časov sa vytvorí poradie, akoby sa bežalo parkové kolo. Bodovanie je identické ako v internom kole.</w:t>
      </w:r>
    </w:p>
    <w:p w14:paraId="67404DAB" w14:textId="77777777" w:rsidR="00627B8E" w:rsidRDefault="00000000">
      <w:pPr>
        <w:pStyle w:val="Standard"/>
        <w:spacing w:after="0"/>
        <w:jc w:val="both"/>
        <w:rPr>
          <w:rFonts w:ascii="Arial" w:hAnsi="Arial" w:cs="Arial"/>
          <w:sz w:val="24"/>
          <w:szCs w:val="24"/>
        </w:rPr>
      </w:pPr>
      <w:r>
        <w:rPr>
          <w:rFonts w:ascii="Arial" w:hAnsi="Arial" w:cs="Arial"/>
          <w:sz w:val="24"/>
          <w:szCs w:val="24"/>
        </w:rPr>
        <w:t>Ak sa pobežia na jednom podujatí dve vzdialenosti (napr. Poľný Kesov 10/5km, GP Cabaj-Čápor 10/3km), bodovať sa budú obe.</w:t>
      </w:r>
      <w:r>
        <w:rPr>
          <w:rFonts w:ascii="Arial" w:hAnsi="Arial" w:cs="Arial"/>
          <w:color w:val="080809"/>
          <w:sz w:val="24"/>
          <w:szCs w:val="24"/>
        </w:rPr>
        <w:t xml:space="preserve"> Pri každej vzdialenosti sa vytvorí ligová </w:t>
      </w:r>
      <w:proofErr w:type="spellStart"/>
      <w:r>
        <w:rPr>
          <w:rFonts w:ascii="Arial" w:hAnsi="Arial" w:cs="Arial"/>
          <w:color w:val="080809"/>
          <w:sz w:val="24"/>
          <w:szCs w:val="24"/>
        </w:rPr>
        <w:t>štartovka</w:t>
      </w:r>
      <w:proofErr w:type="spellEnd"/>
      <w:r>
        <w:rPr>
          <w:rFonts w:ascii="Arial" w:hAnsi="Arial" w:cs="Arial"/>
          <w:color w:val="080809"/>
          <w:sz w:val="24"/>
          <w:szCs w:val="24"/>
        </w:rPr>
        <w:t xml:space="preserve"> podľa poradia a oboduje sa klasickým bodovaním „X-1.“ Ideálny stav je (avšak málo pravdepodobný), ak by obe trate bežal  rovnaký počet súťažiacich. Pri rôznom počte bežcov bude „zvýhodnená“ dlhšia trať, ktorú budeme považovať za hlavnú. Výhoda bude spočívať v tom, že pri menšom počte bežcov ako na kratšej trati, sa bodové zisky vynásobia pomerom bežcov medzi kratšou a dlhšou traťou ( X-1*pomer bežcov). Príklad: 10 bežcov pobeží kratšiu trať, piati bežci dlhšiu. Aby sa dorovnali bodové zisky pre víťaza na dlhšej trati, jeho bodový zisk sa vynásobí konštantou 2 (kratší beh 10 / dlhší beh 5).</w:t>
      </w:r>
    </w:p>
    <w:p w14:paraId="28F09581" w14:textId="77777777" w:rsidR="00627B8E" w:rsidRDefault="00000000">
      <w:pPr>
        <w:pStyle w:val="Standard"/>
        <w:spacing w:after="0"/>
        <w:jc w:val="both"/>
        <w:rPr>
          <w:rFonts w:ascii="Arial" w:hAnsi="Arial" w:cs="Arial"/>
          <w:sz w:val="24"/>
          <w:szCs w:val="24"/>
        </w:rPr>
      </w:pPr>
      <w:r>
        <w:rPr>
          <w:rFonts w:ascii="Arial" w:hAnsi="Arial" w:cs="Arial"/>
          <w:color w:val="080809"/>
          <w:sz w:val="24"/>
          <w:szCs w:val="24"/>
        </w:rPr>
        <w:t>Bodové zisky budú preto nasledovné:</w:t>
      </w:r>
    </w:p>
    <w:p w14:paraId="30A43D6C" w14:textId="77777777" w:rsidR="00627B8E" w:rsidRDefault="00000000">
      <w:pPr>
        <w:pStyle w:val="Standard"/>
        <w:spacing w:after="0"/>
        <w:jc w:val="both"/>
        <w:rPr>
          <w:rFonts w:ascii="Arial" w:hAnsi="Arial" w:cs="Arial"/>
          <w:color w:val="080809"/>
          <w:sz w:val="24"/>
          <w:szCs w:val="24"/>
        </w:rPr>
      </w:pPr>
      <w:r>
        <w:rPr>
          <w:rFonts w:ascii="Arial" w:hAnsi="Arial" w:cs="Arial"/>
          <w:color w:val="080809"/>
          <w:sz w:val="24"/>
          <w:szCs w:val="24"/>
        </w:rPr>
        <w:t>krátka trať: X-1 – teda 10,9,8,7...1 bod</w:t>
      </w:r>
    </w:p>
    <w:p w14:paraId="27D51D9F" w14:textId="77777777" w:rsidR="00627B8E" w:rsidRDefault="00000000">
      <w:pPr>
        <w:pStyle w:val="Standard"/>
        <w:spacing w:after="0"/>
        <w:jc w:val="both"/>
        <w:rPr>
          <w:rFonts w:ascii="Arial" w:hAnsi="Arial" w:cs="Arial"/>
          <w:color w:val="080809"/>
          <w:sz w:val="24"/>
          <w:szCs w:val="24"/>
        </w:rPr>
      </w:pPr>
      <w:r>
        <w:rPr>
          <w:rFonts w:ascii="Arial" w:hAnsi="Arial" w:cs="Arial"/>
          <w:color w:val="080809"/>
          <w:sz w:val="24"/>
          <w:szCs w:val="24"/>
        </w:rPr>
        <w:t>dlhá trať: (X-1)*2 – teda víťaz 5 bodov*2 = 10, druhý 4 body*2 = 8, tretí 3*2 = 6, posledný 2 body</w:t>
      </w:r>
    </w:p>
    <w:p w14:paraId="35DE17E2" w14:textId="77777777" w:rsidR="00627B8E" w:rsidRDefault="00000000">
      <w:pPr>
        <w:pStyle w:val="Standard"/>
        <w:spacing w:after="0"/>
        <w:jc w:val="both"/>
        <w:rPr>
          <w:rFonts w:ascii="Arial" w:hAnsi="Arial" w:cs="Arial"/>
          <w:color w:val="080809"/>
          <w:sz w:val="24"/>
          <w:szCs w:val="24"/>
        </w:rPr>
      </w:pPr>
      <w:r>
        <w:rPr>
          <w:rFonts w:ascii="Arial" w:hAnsi="Arial" w:cs="Arial"/>
          <w:color w:val="080809"/>
          <w:sz w:val="24"/>
          <w:szCs w:val="24"/>
        </w:rPr>
        <w:t>Ak vyjde konštanta desatinné číslo, po prepočte sa zaokrúhli bodový zisk smerom nahor.</w:t>
      </w:r>
    </w:p>
    <w:p w14:paraId="2446F8A5" w14:textId="77777777" w:rsidR="00627B8E" w:rsidRDefault="00000000">
      <w:pPr>
        <w:pStyle w:val="Standard"/>
        <w:spacing w:after="0"/>
        <w:jc w:val="both"/>
        <w:rPr>
          <w:rFonts w:ascii="Arial" w:hAnsi="Arial" w:cs="Arial"/>
          <w:sz w:val="24"/>
          <w:szCs w:val="24"/>
        </w:rPr>
      </w:pPr>
      <w:r>
        <w:rPr>
          <w:rFonts w:ascii="Arial" w:hAnsi="Arial" w:cs="Arial"/>
          <w:b/>
          <w:bCs/>
          <w:color w:val="080809"/>
          <w:sz w:val="24"/>
          <w:szCs w:val="24"/>
        </w:rPr>
        <w:t>Ak by dlhšiu trať bežalo viac bežcov, tu sa pomerný počet robiť nebude</w:t>
      </w:r>
      <w:r>
        <w:rPr>
          <w:rFonts w:ascii="Arial" w:hAnsi="Arial" w:cs="Arial"/>
          <w:color w:val="080809"/>
          <w:sz w:val="24"/>
          <w:szCs w:val="24"/>
        </w:rPr>
        <w:t xml:space="preserve">. V rámci individuálnej taktiky je preto potrebné zvážiť aj tento faktor. V skratke: pri menšom počte bežcov na hlavnej (dlhšej) trati, títo nebudú nikdy ukrátení, ale pri malom počte ligistov na krátkej dištancií, títo môžu byť nemilo prekvapení malým bodovým ziskom, aj napriek celkovému dobrému umiestneniu v tomto behu.  </w:t>
      </w:r>
    </w:p>
    <w:p w14:paraId="51BD869E" w14:textId="77777777" w:rsidR="00627B8E" w:rsidRDefault="00000000">
      <w:pPr>
        <w:pStyle w:val="Standard"/>
        <w:spacing w:after="0"/>
        <w:jc w:val="both"/>
        <w:rPr>
          <w:rFonts w:ascii="Arial" w:hAnsi="Arial" w:cs="Arial"/>
          <w:b/>
          <w:sz w:val="24"/>
          <w:szCs w:val="24"/>
          <w:u w:val="single"/>
        </w:rPr>
      </w:pPr>
      <w:r>
        <w:rPr>
          <w:rFonts w:ascii="Arial" w:hAnsi="Arial" w:cs="Arial"/>
          <w:b/>
          <w:sz w:val="24"/>
          <w:szCs w:val="24"/>
          <w:u w:val="single"/>
        </w:rPr>
        <w:t>Celkové hodnotenie ligového ročníka :</w:t>
      </w:r>
    </w:p>
    <w:p w14:paraId="6EE22979" w14:textId="77777777" w:rsidR="00627B8E" w:rsidRDefault="00000000">
      <w:pPr>
        <w:pStyle w:val="Standard"/>
        <w:spacing w:after="0"/>
        <w:jc w:val="both"/>
        <w:rPr>
          <w:rFonts w:ascii="Arial" w:hAnsi="Arial" w:cs="Arial"/>
          <w:sz w:val="24"/>
          <w:szCs w:val="24"/>
        </w:rPr>
      </w:pPr>
      <w:r>
        <w:rPr>
          <w:rFonts w:ascii="Arial" w:hAnsi="Arial" w:cs="Arial"/>
          <w:sz w:val="24"/>
          <w:szCs w:val="24"/>
        </w:rPr>
        <w:t>Po každom kole sa vytvára priebežné poradie na základe bodových súčtov za jednotlivé kolá pre každú vypísanú kategóriu. Navyše sa určuje aj celkové poradie v mužoch a ženách bez rozdielu veku.</w:t>
      </w:r>
    </w:p>
    <w:p w14:paraId="755DEB22" w14:textId="77777777" w:rsidR="00627B8E" w:rsidRDefault="00000000">
      <w:pPr>
        <w:pStyle w:val="Standard"/>
        <w:spacing w:after="0"/>
        <w:jc w:val="both"/>
        <w:rPr>
          <w:rFonts w:ascii="Arial" w:hAnsi="Arial" w:cs="Arial"/>
          <w:sz w:val="24"/>
          <w:szCs w:val="24"/>
        </w:rPr>
      </w:pPr>
      <w:r>
        <w:rPr>
          <w:rFonts w:ascii="Arial" w:hAnsi="Arial" w:cs="Arial"/>
          <w:sz w:val="24"/>
          <w:szCs w:val="24"/>
        </w:rPr>
        <w:t xml:space="preserve">Kritériom pre víťazstvo v kategórii je dosiahnutie najvyššieho počtu bodov z 12 najlepších kôl. Pretekárovi, ktorý sa zúčastní všetkých 14-tich alebo 13-tich kôl, sa do celkového bodovania započíta 12 najlepších. </w:t>
      </w:r>
      <w:r>
        <w:rPr>
          <w:rFonts w:ascii="Arial" w:hAnsi="Arial" w:cs="Arial"/>
          <w:b/>
          <w:bCs/>
          <w:sz w:val="24"/>
          <w:szCs w:val="24"/>
        </w:rPr>
        <w:t>Dve kolá, alebo jedno kolo s najnižším bodovým ziskom sa škrtajú.</w:t>
      </w:r>
      <w:r>
        <w:rPr>
          <w:rFonts w:ascii="Arial" w:hAnsi="Arial" w:cs="Arial"/>
          <w:sz w:val="24"/>
          <w:szCs w:val="24"/>
        </w:rPr>
        <w:t xml:space="preserve"> Ak budú mať dvaja alebo viacerí pretekári rovnosť bodov, lepšie sa umiestni ten, kto bodový zisk dosiahol za menší počet odbehnutých ligových kôl. Ak sa ani potom nerozhodne, zvíťazí bežec s lepším časom na trati 5 km na kole v parku.</w:t>
      </w:r>
    </w:p>
    <w:p w14:paraId="2F127203" w14:textId="77777777" w:rsidR="00627B8E" w:rsidRDefault="00627B8E">
      <w:pPr>
        <w:pStyle w:val="Standard"/>
        <w:spacing w:after="0"/>
        <w:jc w:val="both"/>
        <w:rPr>
          <w:rFonts w:ascii="Arial" w:hAnsi="Arial" w:cs="Arial"/>
          <w:b/>
          <w:sz w:val="24"/>
          <w:szCs w:val="24"/>
        </w:rPr>
      </w:pPr>
    </w:p>
    <w:p w14:paraId="71AC9DE6" w14:textId="77777777" w:rsidR="00627B8E" w:rsidRDefault="00627B8E">
      <w:pPr>
        <w:pStyle w:val="Standard"/>
        <w:spacing w:after="0"/>
        <w:jc w:val="both"/>
        <w:rPr>
          <w:rFonts w:ascii="Arial" w:hAnsi="Arial" w:cs="Arial"/>
          <w:sz w:val="24"/>
          <w:szCs w:val="24"/>
        </w:rPr>
      </w:pPr>
    </w:p>
    <w:p w14:paraId="06328555" w14:textId="77777777" w:rsidR="00627B8E" w:rsidRDefault="00627B8E">
      <w:pPr>
        <w:pStyle w:val="Standard"/>
        <w:spacing w:after="0"/>
        <w:jc w:val="both"/>
        <w:rPr>
          <w:rFonts w:ascii="Arial" w:hAnsi="Arial" w:cs="Arial"/>
          <w:sz w:val="24"/>
          <w:szCs w:val="24"/>
        </w:rPr>
      </w:pPr>
    </w:p>
    <w:p w14:paraId="5B31BC42" w14:textId="77777777" w:rsidR="00627B8E" w:rsidRDefault="00627B8E">
      <w:pPr>
        <w:pStyle w:val="Standard"/>
        <w:spacing w:after="0"/>
        <w:jc w:val="both"/>
        <w:rPr>
          <w:rFonts w:ascii="Arial" w:hAnsi="Arial" w:cs="Arial"/>
          <w:b/>
          <w:sz w:val="24"/>
          <w:szCs w:val="24"/>
          <w:u w:val="single"/>
        </w:rPr>
      </w:pPr>
    </w:p>
    <w:p w14:paraId="1E101A87" w14:textId="77777777" w:rsidR="00627B8E" w:rsidRDefault="00627B8E">
      <w:pPr>
        <w:pStyle w:val="Standard"/>
        <w:spacing w:after="0"/>
        <w:jc w:val="both"/>
        <w:rPr>
          <w:rFonts w:ascii="Arial" w:hAnsi="Arial" w:cs="Arial"/>
          <w:b/>
          <w:sz w:val="24"/>
          <w:szCs w:val="24"/>
          <w:u w:val="single"/>
        </w:rPr>
      </w:pPr>
    </w:p>
    <w:p w14:paraId="6AD66BC1" w14:textId="77777777" w:rsidR="00627B8E" w:rsidRDefault="00627B8E">
      <w:pPr>
        <w:pStyle w:val="Standard"/>
        <w:spacing w:after="0"/>
        <w:jc w:val="both"/>
        <w:rPr>
          <w:rFonts w:ascii="Arial" w:hAnsi="Arial" w:cs="Arial"/>
          <w:b/>
          <w:sz w:val="24"/>
          <w:szCs w:val="24"/>
          <w:u w:val="single"/>
        </w:rPr>
      </w:pPr>
    </w:p>
    <w:p w14:paraId="3EF0CC97" w14:textId="77777777" w:rsidR="00627B8E" w:rsidRDefault="00000000">
      <w:pPr>
        <w:pStyle w:val="Standard"/>
        <w:spacing w:after="0"/>
        <w:jc w:val="both"/>
        <w:rPr>
          <w:rFonts w:ascii="Arial" w:hAnsi="Arial" w:cs="Arial"/>
          <w:b/>
          <w:sz w:val="24"/>
          <w:szCs w:val="24"/>
          <w:u w:val="single"/>
        </w:rPr>
      </w:pPr>
      <w:r>
        <w:rPr>
          <w:rFonts w:ascii="Arial" w:hAnsi="Arial" w:cs="Arial"/>
          <w:b/>
          <w:sz w:val="24"/>
          <w:szCs w:val="24"/>
          <w:u w:val="single"/>
        </w:rPr>
        <w:t>Termíny interných a externých kôl:</w:t>
      </w:r>
    </w:p>
    <w:p w14:paraId="36E591E6" w14:textId="77777777" w:rsidR="00627B8E" w:rsidRDefault="00627B8E">
      <w:pPr>
        <w:pStyle w:val="Standard"/>
        <w:spacing w:after="0"/>
        <w:jc w:val="both"/>
        <w:rPr>
          <w:rFonts w:ascii="Arial" w:hAnsi="Arial" w:cs="Arial"/>
          <w:b/>
          <w:sz w:val="24"/>
          <w:szCs w:val="24"/>
          <w:u w:val="single"/>
        </w:rPr>
      </w:pPr>
    </w:p>
    <w:p w14:paraId="201B049D" w14:textId="77777777" w:rsidR="00627B8E" w:rsidRDefault="00627B8E">
      <w:pPr>
        <w:pStyle w:val="Standard"/>
        <w:spacing w:after="0"/>
        <w:jc w:val="both"/>
        <w:rPr>
          <w:rFonts w:ascii="Arial" w:hAnsi="Arial" w:cs="Arial"/>
          <w:b/>
          <w:color w:val="080809"/>
          <w:sz w:val="24"/>
          <w:szCs w:val="24"/>
        </w:rPr>
      </w:pPr>
    </w:p>
    <w:p w14:paraId="478CCFA1" w14:textId="77777777" w:rsidR="00627B8E" w:rsidRDefault="00627B8E">
      <w:pPr>
        <w:pStyle w:val="Standard"/>
        <w:spacing w:after="0"/>
        <w:jc w:val="both"/>
        <w:rPr>
          <w:rFonts w:ascii="Arial" w:hAnsi="Arial" w:cs="Arial"/>
          <w:b/>
          <w:color w:val="080809"/>
          <w:sz w:val="24"/>
          <w:szCs w:val="24"/>
        </w:rPr>
      </w:pPr>
    </w:p>
    <w:p w14:paraId="0006301B" w14:textId="77777777" w:rsidR="00627B8E" w:rsidRDefault="00000000">
      <w:pPr>
        <w:pStyle w:val="Standard"/>
        <w:spacing w:after="0"/>
        <w:rPr>
          <w:rFonts w:ascii="Arial" w:hAnsi="Arial"/>
          <w:color w:val="080809"/>
          <w:sz w:val="24"/>
          <w:szCs w:val="24"/>
        </w:rPr>
      </w:pPr>
      <w:r>
        <w:rPr>
          <w:rFonts w:ascii="Arial" w:hAnsi="Arial"/>
          <w:color w:val="080809"/>
          <w:sz w:val="24"/>
          <w:szCs w:val="24"/>
        </w:rPr>
        <w:t>1. kolo 1.3. Park – 3,2km</w:t>
      </w:r>
    </w:p>
    <w:p w14:paraId="08701C68" w14:textId="77777777" w:rsidR="00627B8E" w:rsidRDefault="00000000">
      <w:pPr>
        <w:pStyle w:val="Standard"/>
        <w:spacing w:after="0"/>
        <w:rPr>
          <w:rFonts w:ascii="Arial" w:hAnsi="Arial"/>
          <w:color w:val="080809"/>
          <w:sz w:val="24"/>
          <w:szCs w:val="24"/>
        </w:rPr>
      </w:pPr>
      <w:r>
        <w:rPr>
          <w:rFonts w:ascii="Arial" w:hAnsi="Arial"/>
          <w:color w:val="080809"/>
          <w:sz w:val="24"/>
          <w:szCs w:val="24"/>
        </w:rPr>
        <w:t>2. kolo 11.4. externé – Jarný beh Bojničkami, Bojničky – 5km asfalt</w:t>
      </w:r>
    </w:p>
    <w:p w14:paraId="4FFE75C8" w14:textId="77777777" w:rsidR="00627B8E" w:rsidRDefault="00000000">
      <w:pPr>
        <w:pStyle w:val="Standard"/>
        <w:spacing w:after="0"/>
        <w:rPr>
          <w:rFonts w:ascii="Arial" w:hAnsi="Arial"/>
          <w:color w:val="080809"/>
          <w:sz w:val="24"/>
          <w:szCs w:val="24"/>
        </w:rPr>
      </w:pPr>
      <w:r>
        <w:rPr>
          <w:rFonts w:ascii="Arial" w:hAnsi="Arial"/>
          <w:color w:val="080809"/>
          <w:sz w:val="24"/>
          <w:szCs w:val="24"/>
        </w:rPr>
        <w:t>3. kolo 25.4. externé – Beh pre Katku, Veľký Lapáš – 5 km zmiešaný povrch</w:t>
      </w:r>
    </w:p>
    <w:p w14:paraId="6FF96365" w14:textId="77777777" w:rsidR="00627B8E" w:rsidRDefault="00000000">
      <w:pPr>
        <w:pStyle w:val="Standard"/>
        <w:spacing w:after="0"/>
        <w:rPr>
          <w:rFonts w:ascii="Arial" w:hAnsi="Arial"/>
          <w:color w:val="080809"/>
          <w:sz w:val="24"/>
          <w:szCs w:val="24"/>
        </w:rPr>
      </w:pPr>
      <w:r>
        <w:rPr>
          <w:rFonts w:ascii="Arial" w:hAnsi="Arial"/>
          <w:color w:val="080809"/>
          <w:sz w:val="24"/>
          <w:szCs w:val="24"/>
        </w:rPr>
        <w:t>4. kolo 3.5. Park – 5km</w:t>
      </w:r>
    </w:p>
    <w:p w14:paraId="4D671D57" w14:textId="77777777" w:rsidR="00627B8E" w:rsidRDefault="00000000">
      <w:pPr>
        <w:pStyle w:val="Standard"/>
        <w:spacing w:after="0"/>
        <w:rPr>
          <w:rFonts w:ascii="Arial" w:hAnsi="Arial"/>
          <w:color w:val="080809"/>
          <w:sz w:val="24"/>
          <w:szCs w:val="24"/>
        </w:rPr>
      </w:pPr>
      <w:r>
        <w:rPr>
          <w:rFonts w:ascii="Arial" w:hAnsi="Arial"/>
          <w:color w:val="080809"/>
          <w:sz w:val="24"/>
          <w:szCs w:val="24"/>
        </w:rPr>
        <w:t xml:space="preserve">5. kolo 17.5. externé – </w:t>
      </w:r>
      <w:proofErr w:type="spellStart"/>
      <w:r>
        <w:rPr>
          <w:rFonts w:ascii="Arial" w:hAnsi="Arial"/>
          <w:color w:val="080809"/>
          <w:sz w:val="24"/>
          <w:szCs w:val="24"/>
        </w:rPr>
        <w:t>Kesovský</w:t>
      </w:r>
      <w:proofErr w:type="spellEnd"/>
      <w:r>
        <w:rPr>
          <w:rFonts w:ascii="Arial" w:hAnsi="Arial"/>
          <w:color w:val="080809"/>
          <w:sz w:val="24"/>
          <w:szCs w:val="24"/>
        </w:rPr>
        <w:t xml:space="preserve"> beh, Poľný Kesov - 5km a 10km zmiešaný povrch</w:t>
      </w:r>
    </w:p>
    <w:p w14:paraId="07DD71FE" w14:textId="77777777" w:rsidR="00627B8E" w:rsidRDefault="00000000">
      <w:pPr>
        <w:pStyle w:val="Standard"/>
        <w:spacing w:after="0"/>
        <w:rPr>
          <w:rFonts w:ascii="Arial" w:hAnsi="Arial"/>
          <w:color w:val="080809"/>
          <w:sz w:val="24"/>
          <w:szCs w:val="24"/>
        </w:rPr>
      </w:pPr>
      <w:r>
        <w:rPr>
          <w:rFonts w:ascii="Arial" w:hAnsi="Arial"/>
          <w:color w:val="080809"/>
          <w:sz w:val="24"/>
          <w:szCs w:val="24"/>
        </w:rPr>
        <w:t>6. kolo 7.6. Park – 3,2km</w:t>
      </w:r>
    </w:p>
    <w:p w14:paraId="556AD984" w14:textId="77777777" w:rsidR="00627B8E" w:rsidRDefault="00000000">
      <w:pPr>
        <w:pStyle w:val="Standard"/>
        <w:spacing w:after="0"/>
        <w:rPr>
          <w:rFonts w:ascii="Arial" w:hAnsi="Arial"/>
          <w:color w:val="080809"/>
          <w:sz w:val="24"/>
          <w:szCs w:val="24"/>
        </w:rPr>
      </w:pPr>
      <w:r>
        <w:rPr>
          <w:rFonts w:ascii="Arial" w:hAnsi="Arial"/>
          <w:color w:val="080809"/>
          <w:sz w:val="24"/>
          <w:szCs w:val="24"/>
        </w:rPr>
        <w:t>7. kolo 5.7. Park - 5km</w:t>
      </w:r>
    </w:p>
    <w:p w14:paraId="7F27784A" w14:textId="77777777" w:rsidR="00627B8E" w:rsidRDefault="00000000">
      <w:pPr>
        <w:pStyle w:val="Standard"/>
        <w:spacing w:after="0"/>
        <w:rPr>
          <w:rFonts w:ascii="Arial" w:hAnsi="Arial"/>
          <w:color w:val="080809"/>
          <w:sz w:val="24"/>
          <w:szCs w:val="24"/>
        </w:rPr>
      </w:pPr>
      <w:r>
        <w:rPr>
          <w:rFonts w:ascii="Arial" w:hAnsi="Arial"/>
          <w:color w:val="080809"/>
          <w:sz w:val="24"/>
          <w:szCs w:val="24"/>
        </w:rPr>
        <w:t>8. kolo 2.8. Park - 3,2km</w:t>
      </w:r>
    </w:p>
    <w:p w14:paraId="283E98D5" w14:textId="77777777" w:rsidR="00627B8E" w:rsidRDefault="00000000">
      <w:pPr>
        <w:pStyle w:val="Standard"/>
        <w:spacing w:after="0"/>
        <w:rPr>
          <w:rFonts w:ascii="Arial" w:hAnsi="Arial"/>
          <w:color w:val="080809"/>
          <w:sz w:val="24"/>
          <w:szCs w:val="24"/>
        </w:rPr>
      </w:pPr>
      <w:r>
        <w:rPr>
          <w:rFonts w:ascii="Arial" w:hAnsi="Arial"/>
          <w:color w:val="080809"/>
          <w:sz w:val="24"/>
          <w:szCs w:val="24"/>
        </w:rPr>
        <w:t>9. kolo 6.9. externé - Kláštorný beh, Nitra - 7km lesný kros Zobor</w:t>
      </w:r>
    </w:p>
    <w:p w14:paraId="0479F73A" w14:textId="77777777" w:rsidR="00627B8E" w:rsidRDefault="00000000">
      <w:pPr>
        <w:pStyle w:val="Standard"/>
        <w:spacing w:after="0"/>
        <w:rPr>
          <w:rFonts w:ascii="Arial" w:hAnsi="Arial"/>
          <w:color w:val="080809"/>
          <w:sz w:val="24"/>
          <w:szCs w:val="24"/>
        </w:rPr>
      </w:pPr>
      <w:r>
        <w:rPr>
          <w:rFonts w:ascii="Arial" w:hAnsi="Arial"/>
          <w:color w:val="080809"/>
          <w:sz w:val="24"/>
          <w:szCs w:val="24"/>
        </w:rPr>
        <w:t xml:space="preserve">10. kolo 12.9. externé – </w:t>
      </w:r>
      <w:proofErr w:type="spellStart"/>
      <w:r>
        <w:rPr>
          <w:rFonts w:ascii="Arial" w:hAnsi="Arial"/>
          <w:color w:val="080809"/>
          <w:sz w:val="24"/>
          <w:szCs w:val="24"/>
        </w:rPr>
        <w:t>Krškanská</w:t>
      </w:r>
      <w:proofErr w:type="spellEnd"/>
      <w:r>
        <w:rPr>
          <w:rFonts w:ascii="Arial" w:hAnsi="Arial"/>
          <w:color w:val="080809"/>
          <w:sz w:val="24"/>
          <w:szCs w:val="24"/>
        </w:rPr>
        <w:t xml:space="preserve"> desiatka, Dolné Krškany Nitra - 10km asfalt</w:t>
      </w:r>
    </w:p>
    <w:p w14:paraId="560E295C" w14:textId="77777777" w:rsidR="00627B8E" w:rsidRDefault="00000000">
      <w:pPr>
        <w:pStyle w:val="Standard"/>
        <w:spacing w:after="0"/>
        <w:rPr>
          <w:rFonts w:ascii="Arial" w:hAnsi="Arial"/>
          <w:color w:val="080809"/>
          <w:sz w:val="24"/>
          <w:szCs w:val="24"/>
        </w:rPr>
      </w:pPr>
      <w:r>
        <w:rPr>
          <w:rFonts w:ascii="Arial" w:hAnsi="Arial"/>
          <w:color w:val="080809"/>
          <w:sz w:val="24"/>
          <w:szCs w:val="24"/>
        </w:rPr>
        <w:t>11. kolo 10.10. externé - GP Cabaj-Čápor - 3,4 a 10,6km kros</w:t>
      </w:r>
    </w:p>
    <w:p w14:paraId="78559E96" w14:textId="77777777" w:rsidR="00627B8E" w:rsidRDefault="00000000">
      <w:pPr>
        <w:pStyle w:val="Standard"/>
        <w:spacing w:after="0"/>
        <w:rPr>
          <w:rFonts w:ascii="Arial" w:hAnsi="Arial"/>
          <w:color w:val="080809"/>
          <w:sz w:val="24"/>
          <w:szCs w:val="24"/>
        </w:rPr>
      </w:pPr>
      <w:r>
        <w:rPr>
          <w:rFonts w:ascii="Arial" w:hAnsi="Arial"/>
          <w:color w:val="080809"/>
          <w:sz w:val="24"/>
          <w:szCs w:val="24"/>
        </w:rPr>
        <w:t>12. kolo 24.10. externé – Beh vinicami Bojničiek – 8 km kros</w:t>
      </w:r>
    </w:p>
    <w:p w14:paraId="07B1DD7A" w14:textId="77777777" w:rsidR="00627B8E" w:rsidRDefault="00000000">
      <w:pPr>
        <w:pStyle w:val="Standard"/>
        <w:spacing w:after="0"/>
        <w:rPr>
          <w:rFonts w:ascii="Arial" w:hAnsi="Arial"/>
          <w:color w:val="080809"/>
          <w:sz w:val="24"/>
          <w:szCs w:val="24"/>
        </w:rPr>
      </w:pPr>
      <w:r>
        <w:rPr>
          <w:rFonts w:ascii="Arial" w:hAnsi="Arial"/>
          <w:color w:val="080809"/>
          <w:sz w:val="24"/>
          <w:szCs w:val="24"/>
        </w:rPr>
        <w:t>13. kolo november externé - Večerný beh Nitrou 2,8km asfalt</w:t>
      </w:r>
    </w:p>
    <w:p w14:paraId="4D8A43E5" w14:textId="77777777" w:rsidR="00627B8E" w:rsidRDefault="00000000">
      <w:pPr>
        <w:pStyle w:val="Standard"/>
        <w:spacing w:after="0"/>
        <w:rPr>
          <w:rFonts w:ascii="Arial" w:hAnsi="Arial"/>
          <w:color w:val="080809"/>
          <w:sz w:val="24"/>
          <w:szCs w:val="24"/>
        </w:rPr>
      </w:pPr>
      <w:r>
        <w:rPr>
          <w:rFonts w:ascii="Arial" w:hAnsi="Arial"/>
          <w:color w:val="080809"/>
          <w:sz w:val="24"/>
          <w:szCs w:val="24"/>
        </w:rPr>
        <w:t>14. kolo 6.12. Park – 5km – rozlúčkové Mikulášske kolo</w:t>
      </w:r>
    </w:p>
    <w:p w14:paraId="4C5B9955" w14:textId="77777777" w:rsidR="00627B8E" w:rsidRDefault="00627B8E">
      <w:pPr>
        <w:pStyle w:val="Standard"/>
        <w:spacing w:after="0"/>
        <w:jc w:val="both"/>
        <w:rPr>
          <w:rFonts w:ascii="Arial" w:hAnsi="Arial" w:cs="Arial"/>
          <w:b/>
          <w:sz w:val="24"/>
          <w:szCs w:val="24"/>
        </w:rPr>
      </w:pPr>
    </w:p>
    <w:p w14:paraId="7116365B" w14:textId="77777777" w:rsidR="00627B8E" w:rsidRDefault="00627B8E">
      <w:pPr>
        <w:pStyle w:val="Standard"/>
        <w:spacing w:after="0"/>
        <w:jc w:val="both"/>
        <w:rPr>
          <w:rFonts w:ascii="Arial" w:hAnsi="Arial" w:cs="Arial"/>
          <w:b/>
          <w:sz w:val="24"/>
          <w:szCs w:val="24"/>
        </w:rPr>
      </w:pPr>
    </w:p>
    <w:p w14:paraId="7C303126" w14:textId="77777777" w:rsidR="00627B8E" w:rsidRDefault="00627B8E">
      <w:pPr>
        <w:pStyle w:val="Standard"/>
        <w:spacing w:after="0"/>
        <w:jc w:val="both"/>
        <w:rPr>
          <w:rFonts w:ascii="Arial" w:hAnsi="Arial" w:cs="Arial"/>
          <w:sz w:val="24"/>
          <w:szCs w:val="24"/>
        </w:rPr>
      </w:pPr>
    </w:p>
    <w:sectPr w:rsidR="00627B8E">
      <w:pgSz w:w="11906" w:h="16838"/>
      <w:pgMar w:top="397" w:right="720" w:bottom="720"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E91B0D" w14:textId="77777777" w:rsidR="00B94A64" w:rsidRDefault="00B94A64">
      <w:pPr>
        <w:rPr>
          <w:rFonts w:hint="eastAsia"/>
        </w:rPr>
      </w:pPr>
      <w:r>
        <w:separator/>
      </w:r>
    </w:p>
  </w:endnote>
  <w:endnote w:type="continuationSeparator" w:id="0">
    <w:p w14:paraId="45A2483D" w14:textId="77777777" w:rsidR="00B94A64" w:rsidRDefault="00B94A6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F76D02" w14:textId="77777777" w:rsidR="00B94A64" w:rsidRDefault="00B94A64">
      <w:pPr>
        <w:rPr>
          <w:rFonts w:hint="eastAsia"/>
        </w:rPr>
      </w:pPr>
      <w:r>
        <w:rPr>
          <w:color w:val="000000"/>
        </w:rPr>
        <w:separator/>
      </w:r>
    </w:p>
  </w:footnote>
  <w:footnote w:type="continuationSeparator" w:id="0">
    <w:p w14:paraId="312E87AA" w14:textId="77777777" w:rsidR="00B94A64" w:rsidRDefault="00B94A64">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9962E8"/>
    <w:multiLevelType w:val="multilevel"/>
    <w:tmpl w:val="36DAA9A4"/>
    <w:styleLink w:val="WW8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051890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627B8E"/>
    <w:rsid w:val="005317DA"/>
    <w:rsid w:val="00627B8E"/>
    <w:rsid w:val="00B94A64"/>
    <w:rsid w:val="00D16D4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10D37"/>
  <w15:docId w15:val="{CB0318E6-4C9C-4F42-BB35-4F07FDDB9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Lucida Sans"/>
        <w:kern w:val="3"/>
        <w:sz w:val="24"/>
        <w:szCs w:val="24"/>
        <w:lang w:val="sk-SK"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Standard">
    <w:name w:val="Standard"/>
    <w:pPr>
      <w:widowControl/>
      <w:spacing w:after="200" w:line="276" w:lineRule="auto"/>
    </w:pPr>
    <w:rPr>
      <w:rFonts w:ascii="Calibri" w:eastAsia="Calibri" w:hAnsi="Calibri" w:cs="Times New Roman"/>
      <w:sz w:val="22"/>
      <w:szCs w:val="22"/>
      <w:lang w:bidi="ar-SA"/>
    </w:rPr>
  </w:style>
  <w:style w:type="paragraph" w:customStyle="1" w:styleId="Heading">
    <w:name w:val="Heading"/>
    <w:basedOn w:val="Standard"/>
    <w:next w:val="Textbody"/>
    <w:pPr>
      <w:keepNext/>
      <w:spacing w:before="240" w:after="120"/>
    </w:pPr>
    <w:rPr>
      <w:rFonts w:ascii="Liberation Sans" w:eastAsia="Microsoft YaHei" w:hAnsi="Liberation Sans" w:cs="Lucida Sans"/>
      <w:sz w:val="28"/>
      <w:szCs w:val="28"/>
    </w:rPr>
  </w:style>
  <w:style w:type="paragraph" w:customStyle="1" w:styleId="Textbody">
    <w:name w:val="Text body"/>
    <w:basedOn w:val="Standard"/>
    <w:pPr>
      <w:spacing w:after="140"/>
    </w:pPr>
  </w:style>
  <w:style w:type="paragraph" w:styleId="Zoznam">
    <w:name w:val="List"/>
    <w:basedOn w:val="Textbody"/>
    <w:rPr>
      <w:rFonts w:cs="Lucida Sans"/>
      <w:sz w:val="24"/>
    </w:rPr>
  </w:style>
  <w:style w:type="paragraph" w:styleId="Popis">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sz w:val="24"/>
      <w:lang/>
    </w:rPr>
  </w:style>
  <w:style w:type="paragraph" w:styleId="Textbubliny">
    <w:name w:val="Balloon Text"/>
    <w:basedOn w:val="Standard"/>
    <w:pPr>
      <w:spacing w:after="0" w:line="240" w:lineRule="auto"/>
    </w:pPr>
    <w:rPr>
      <w:rFonts w:ascii="Tahoma" w:eastAsia="Tahoma" w:hAnsi="Tahoma" w:cs="Tahoma"/>
      <w:sz w:val="16"/>
      <w:szCs w:val="16"/>
    </w:rPr>
  </w:style>
  <w:style w:type="paragraph" w:styleId="Odsekzoznamu">
    <w:name w:val="List Paragraph"/>
    <w:basedOn w:val="Standard"/>
    <w:pPr>
      <w:ind w:left="708"/>
    </w:pPr>
  </w:style>
  <w:style w:type="character" w:customStyle="1" w:styleId="WW8Num1z0">
    <w:name w:val="WW8Num1z0"/>
  </w:style>
  <w:style w:type="character" w:customStyle="1" w:styleId="TextbublinyChar">
    <w:name w:val="Text bubliny Char"/>
    <w:rPr>
      <w:rFonts w:ascii="Tahoma" w:eastAsia="Tahoma" w:hAnsi="Tahoma" w:cs="Tahoma"/>
      <w:sz w:val="16"/>
      <w:szCs w:val="16"/>
    </w:rPr>
  </w:style>
  <w:style w:type="character" w:customStyle="1" w:styleId="Internetlink">
    <w:name w:val="Internet link"/>
    <w:rPr>
      <w:color w:val="0000FF"/>
      <w:u w:val="single"/>
    </w:rPr>
  </w:style>
  <w:style w:type="numbering" w:customStyle="1" w:styleId="WW8Num1">
    <w:name w:val="WW8Num1"/>
    <w:basedOn w:val="Bezzoznamu"/>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kril.s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eh.sk/" TargetMode="External"/><Relationship Id="rId5" Type="http://schemas.openxmlformats.org/officeDocument/2006/relationships/footnotes" Target="footnotes.xml"/><Relationship Id="rId10" Type="http://schemas.openxmlformats.org/officeDocument/2006/relationships/hyperlink" Target="http://www.kril.sk/" TargetMode="External"/><Relationship Id="rId4" Type="http://schemas.openxmlformats.org/officeDocument/2006/relationships/webSettings" Target="webSettings.xml"/><Relationship Id="rId9" Type="http://schemas.openxmlformats.org/officeDocument/2006/relationships/hyperlink" Target="mailto:milan.furar@gmail.com" TargetMode="External"/><Relationship Id="rId14"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1061</Words>
  <Characters>6053</Characters>
  <Application>Microsoft Office Word</Application>
  <DocSecurity>0</DocSecurity>
  <Lines>50</Lines>
  <Paragraphs>14</Paragraphs>
  <ScaleCrop>false</ScaleCrop>
  <Company/>
  <LinksUpToDate>false</LinksUpToDate>
  <CharactersWithSpaces>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dc:creator>
  <cp:keywords/>
  <cp:lastModifiedBy>Asus</cp:lastModifiedBy>
  <cp:revision>2</cp:revision>
  <cp:lastPrinted>2016-01-22T18:33:00Z</cp:lastPrinted>
  <dcterms:created xsi:type="dcterms:W3CDTF">2026-04-06T20:25:00Z</dcterms:created>
  <dcterms:modified xsi:type="dcterms:W3CDTF">2026-04-06T20:25:00Z</dcterms:modified>
</cp:coreProperties>
</file>