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5DA0" w14:textId="77777777" w:rsidR="008762E5" w:rsidRDefault="00F72F72" w:rsidP="00F72F72">
      <w:pPr>
        <w:jc w:val="center"/>
        <w:rPr>
          <w:b/>
        </w:rPr>
      </w:pPr>
      <w:r w:rsidRPr="00CC5DAD">
        <w:rPr>
          <w:b/>
        </w:rPr>
        <w:t>OBEC BOBROVEC, ŠK BOBROVEC – LYŽIARSKY ODDIEL</w:t>
      </w:r>
    </w:p>
    <w:p w14:paraId="1F8DA3A3" w14:textId="2782D1AE" w:rsidR="00F72F72" w:rsidRDefault="006E1F54" w:rsidP="00F72F72">
      <w:pPr>
        <w:jc w:val="center"/>
      </w:pPr>
      <w:r w:rsidRPr="00611678">
        <w:rPr>
          <w:b/>
          <w:bCs/>
        </w:rPr>
        <w:t>4</w:t>
      </w:r>
      <w:r w:rsidR="00564FFC">
        <w:rPr>
          <w:b/>
          <w:bCs/>
        </w:rPr>
        <w:t>1</w:t>
      </w:r>
      <w:r w:rsidR="00F72F72" w:rsidRPr="00611678">
        <w:rPr>
          <w:b/>
          <w:bCs/>
        </w:rPr>
        <w:t>. ročník</w:t>
      </w:r>
      <w:r w:rsidR="00F72F72" w:rsidRPr="00FB739C">
        <w:t xml:space="preserve"> behu do vrchu pod názvom</w:t>
      </w:r>
    </w:p>
    <w:p w14:paraId="17CB55E5" w14:textId="77777777" w:rsidR="00F72F72" w:rsidRDefault="00F72F72" w:rsidP="00F72F72">
      <w:pPr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r w:rsidRPr="00F72F72">
        <w:rPr>
          <w:rFonts w:ascii="Arial Black" w:hAnsi="Arial Black"/>
          <w:sz w:val="28"/>
          <w:szCs w:val="28"/>
        </w:rPr>
        <w:t>Choď ako môžeš</w:t>
      </w:r>
      <w:r>
        <w:rPr>
          <w:sz w:val="28"/>
          <w:szCs w:val="28"/>
        </w:rPr>
        <w:t>“</w:t>
      </w:r>
    </w:p>
    <w:p w14:paraId="6EAAF613" w14:textId="77777777" w:rsidR="00F72F72" w:rsidRDefault="00F72F72" w:rsidP="00F72F72">
      <w:pPr>
        <w:jc w:val="center"/>
        <w:rPr>
          <w:sz w:val="28"/>
          <w:szCs w:val="28"/>
        </w:rPr>
      </w:pPr>
    </w:p>
    <w:p w14:paraId="2FAF2679" w14:textId="77777777" w:rsidR="00F72F72" w:rsidRDefault="00F72F72" w:rsidP="00F72F72">
      <w:pPr>
        <w:rPr>
          <w:b/>
          <w:u w:val="single"/>
        </w:rPr>
      </w:pPr>
      <w:r w:rsidRPr="00CC5DAD">
        <w:rPr>
          <w:b/>
          <w:u w:val="single"/>
        </w:rPr>
        <w:t>Všeobecné ustanovenia:</w:t>
      </w:r>
    </w:p>
    <w:p w14:paraId="6D63B543" w14:textId="77777777" w:rsidR="00F72F72" w:rsidRDefault="00F72F72" w:rsidP="00F72F72">
      <w:r w:rsidRPr="00CC5DAD">
        <w:rPr>
          <w:b/>
        </w:rPr>
        <w:t>1. Usporiadateľ:</w:t>
      </w:r>
      <w:r>
        <w:tab/>
      </w:r>
      <w:r>
        <w:tab/>
      </w:r>
      <w:r w:rsidRPr="00BA67F4">
        <w:t>Obec Bobrovec, ŠK Bobrovec - Lyžiarsky oddie</w:t>
      </w:r>
      <w:r>
        <w:t>l</w:t>
      </w:r>
    </w:p>
    <w:p w14:paraId="252DCC38" w14:textId="77777777" w:rsidR="00F72F72" w:rsidRDefault="00F72F72" w:rsidP="00F72F72">
      <w:r>
        <w:rPr>
          <w:b/>
        </w:rPr>
        <w:t>2. Technické</w:t>
      </w:r>
      <w:r w:rsidRPr="00CC5DAD">
        <w:rPr>
          <w:b/>
        </w:rPr>
        <w:t xml:space="preserve"> zabezpečenie:</w:t>
      </w:r>
      <w:r>
        <w:tab/>
      </w:r>
      <w:r w:rsidRPr="00BA67F4">
        <w:t>Lyžiarsky oddiel ŠK Bobrovec</w:t>
      </w:r>
    </w:p>
    <w:p w14:paraId="69004400" w14:textId="221F8CA8" w:rsidR="00F72F72" w:rsidRDefault="00F72F72" w:rsidP="00F72F72">
      <w:pPr>
        <w:spacing w:after="0"/>
      </w:pPr>
      <w:r w:rsidRPr="00CC5DAD">
        <w:rPr>
          <w:b/>
        </w:rPr>
        <w:t>3. Termín:</w:t>
      </w:r>
      <w:r>
        <w:tab/>
      </w:r>
      <w:r>
        <w:tab/>
      </w:r>
      <w:r>
        <w:tab/>
        <w:t>0</w:t>
      </w:r>
      <w:r w:rsidR="00564FFC">
        <w:t>9</w:t>
      </w:r>
      <w:r w:rsidRPr="00BA67F4">
        <w:t>. nov</w:t>
      </w:r>
      <w:r>
        <w:t>embra 202</w:t>
      </w:r>
      <w:r w:rsidR="00564FFC">
        <w:t>4</w:t>
      </w:r>
    </w:p>
    <w:p w14:paraId="4A3DB507" w14:textId="77777777" w:rsidR="00F72F72" w:rsidRDefault="00F72F72" w:rsidP="00F72F72">
      <w:pPr>
        <w:spacing w:after="0"/>
        <w:rPr>
          <w:b/>
        </w:rPr>
      </w:pPr>
      <w:r w:rsidRPr="00CC5DAD">
        <w:rPr>
          <w:b/>
        </w:rPr>
        <w:t>4. Kategórie:</w:t>
      </w:r>
      <w:r>
        <w:tab/>
      </w:r>
      <w:r>
        <w:tab/>
      </w:r>
      <w:r>
        <w:tab/>
      </w:r>
      <w:proofErr w:type="spellStart"/>
      <w:r w:rsidRPr="004D421C">
        <w:rPr>
          <w:b/>
        </w:rPr>
        <w:t>Škôlkári</w:t>
      </w:r>
      <w:proofErr w:type="spellEnd"/>
    </w:p>
    <w:p w14:paraId="3C569F24" w14:textId="3C4B3A3C" w:rsidR="00CD593D" w:rsidRDefault="00D51D1E" w:rsidP="00F72F72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Mladší žiaci </w:t>
      </w:r>
      <w:r>
        <w:t>– 201</w:t>
      </w:r>
      <w:r w:rsidR="00564FFC">
        <w:t>8</w:t>
      </w:r>
      <w:r>
        <w:t xml:space="preserve"> – 201</w:t>
      </w:r>
      <w:r w:rsidR="00564FFC">
        <w:t>5</w:t>
      </w:r>
    </w:p>
    <w:p w14:paraId="6223FA7F" w14:textId="29DF763A" w:rsidR="00D51D1E" w:rsidRDefault="00D51D1E" w:rsidP="00F72F72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 w:rsidRPr="00D51D1E">
        <w:rPr>
          <w:b/>
        </w:rPr>
        <w:t>Mladšie žiačky</w:t>
      </w:r>
      <w:r>
        <w:t xml:space="preserve"> – 201</w:t>
      </w:r>
      <w:r w:rsidR="00EB35DE">
        <w:t>8</w:t>
      </w:r>
      <w:r>
        <w:t xml:space="preserve"> -201</w:t>
      </w:r>
      <w:r w:rsidR="00EB35DE">
        <w:t>5</w:t>
      </w:r>
    </w:p>
    <w:p w14:paraId="194DD2D9" w14:textId="05FF6985" w:rsidR="00CD593D" w:rsidRDefault="00D51D1E" w:rsidP="00F72F72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Starší žiaci </w:t>
      </w:r>
      <w:r>
        <w:t>– 201</w:t>
      </w:r>
      <w:r w:rsidR="00EB35DE">
        <w:t>4</w:t>
      </w:r>
      <w:r>
        <w:t xml:space="preserve"> – 200</w:t>
      </w:r>
      <w:r w:rsidR="00EB35DE">
        <w:t>9</w:t>
      </w:r>
    </w:p>
    <w:p w14:paraId="599E9A35" w14:textId="21C5F7F7" w:rsidR="00D51D1E" w:rsidRDefault="00D51D1E" w:rsidP="00F72F72">
      <w:pPr>
        <w:spacing w:after="0"/>
      </w:pPr>
      <w:r>
        <w:tab/>
      </w:r>
      <w:r>
        <w:tab/>
      </w:r>
      <w:r>
        <w:tab/>
      </w:r>
      <w:r>
        <w:tab/>
      </w:r>
      <w:r w:rsidRPr="00D51D1E">
        <w:rPr>
          <w:b/>
        </w:rPr>
        <w:t>Staršie žiačky</w:t>
      </w:r>
      <w:r>
        <w:t xml:space="preserve"> – 201</w:t>
      </w:r>
      <w:r w:rsidR="00EB35DE">
        <w:t>4</w:t>
      </w:r>
      <w:r>
        <w:t xml:space="preserve"> – 200</w:t>
      </w:r>
      <w:r w:rsidR="00EB35DE">
        <w:t>9</w:t>
      </w:r>
    </w:p>
    <w:p w14:paraId="348ED91E" w14:textId="0653824A" w:rsidR="00F72F72" w:rsidRDefault="00D51D1E" w:rsidP="00F72F72">
      <w:pPr>
        <w:spacing w:after="0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Juniori </w:t>
      </w:r>
      <w:r w:rsidR="00F72F72">
        <w:rPr>
          <w:b/>
        </w:rPr>
        <w:t xml:space="preserve"> – </w:t>
      </w:r>
      <w:r>
        <w:t>200</w:t>
      </w:r>
      <w:r w:rsidR="00EB35DE">
        <w:t>8</w:t>
      </w:r>
      <w:r w:rsidR="00F72F72">
        <w:t xml:space="preserve"> </w:t>
      </w:r>
      <w:r>
        <w:t>–</w:t>
      </w:r>
      <w:r w:rsidR="0015662E">
        <w:t xml:space="preserve"> 200</w:t>
      </w:r>
      <w:r w:rsidR="00EB35DE">
        <w:t>5</w:t>
      </w:r>
    </w:p>
    <w:p w14:paraId="672C2305" w14:textId="4BA3DD8C" w:rsidR="00D51D1E" w:rsidRPr="00D51D1E" w:rsidRDefault="00D51D1E" w:rsidP="00F72F72">
      <w:pPr>
        <w:spacing w:after="0"/>
      </w:pPr>
      <w:r>
        <w:tab/>
      </w:r>
      <w:r>
        <w:tab/>
      </w:r>
      <w:r>
        <w:tab/>
      </w:r>
      <w:r>
        <w:tab/>
      </w:r>
      <w:r w:rsidRPr="00D51D1E">
        <w:rPr>
          <w:b/>
        </w:rPr>
        <w:t>Juniorky</w:t>
      </w:r>
      <w:r>
        <w:t xml:space="preserve"> – 200</w:t>
      </w:r>
      <w:r w:rsidR="004F6F22">
        <w:t>8</w:t>
      </w:r>
      <w:r>
        <w:t xml:space="preserve"> </w:t>
      </w:r>
      <w:r w:rsidR="0015662E">
        <w:t>- 200</w:t>
      </w:r>
      <w:r w:rsidR="004F6F22">
        <w:t>5</w:t>
      </w:r>
    </w:p>
    <w:p w14:paraId="23486FD4" w14:textId="351BF6A6" w:rsidR="00F72F72" w:rsidRDefault="00D523EC" w:rsidP="00F72F72">
      <w:pPr>
        <w:spacing w:after="0"/>
        <w:ind w:left="1416" w:firstLine="708"/>
        <w:rPr>
          <w:b/>
        </w:rPr>
      </w:pPr>
      <w:r>
        <w:rPr>
          <w:b/>
        </w:rPr>
        <w:tab/>
        <w:t>Ženy E</w:t>
      </w:r>
      <w:r w:rsidR="00F72F72">
        <w:rPr>
          <w:b/>
        </w:rPr>
        <w:t xml:space="preserve"> – </w:t>
      </w:r>
      <w:r w:rsidR="0015662E">
        <w:t>200</w:t>
      </w:r>
      <w:r w:rsidR="00BA1E33">
        <w:t>4</w:t>
      </w:r>
      <w:r w:rsidR="00E27012">
        <w:t xml:space="preserve"> – 19</w:t>
      </w:r>
      <w:r w:rsidR="00BA1E33">
        <w:t>90</w:t>
      </w:r>
    </w:p>
    <w:p w14:paraId="2CF6D8E8" w14:textId="2853ED49" w:rsidR="00F72F72" w:rsidRDefault="00F72F72" w:rsidP="00F72F72">
      <w:pPr>
        <w:spacing w:after="0"/>
        <w:ind w:left="1416" w:firstLine="708"/>
      </w:pPr>
      <w:r>
        <w:rPr>
          <w:b/>
        </w:rPr>
        <w:tab/>
        <w:t xml:space="preserve">Ženy </w:t>
      </w:r>
      <w:r w:rsidR="00D523EC">
        <w:rPr>
          <w:b/>
        </w:rPr>
        <w:t>F</w:t>
      </w:r>
      <w:r>
        <w:rPr>
          <w:b/>
        </w:rPr>
        <w:t xml:space="preserve"> –</w:t>
      </w:r>
      <w:r w:rsidR="00E27012">
        <w:t xml:space="preserve"> 198</w:t>
      </w:r>
      <w:r w:rsidR="00BA1E33">
        <w:t>9</w:t>
      </w:r>
      <w:r w:rsidR="00E27012">
        <w:t xml:space="preserve"> - 197</w:t>
      </w:r>
      <w:r w:rsidR="00BA1E33">
        <w:t>5</w:t>
      </w: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 w:rsidR="00D523EC">
        <w:t xml:space="preserve">              </w:t>
      </w:r>
      <w:r>
        <w:rPr>
          <w:b/>
        </w:rPr>
        <w:t xml:space="preserve">Ženy </w:t>
      </w:r>
      <w:r w:rsidR="00D523EC">
        <w:rPr>
          <w:b/>
        </w:rPr>
        <w:t>G</w:t>
      </w:r>
      <w:r>
        <w:rPr>
          <w:b/>
        </w:rPr>
        <w:t xml:space="preserve"> </w:t>
      </w:r>
      <w:r w:rsidR="00E27012">
        <w:t>– 197</w:t>
      </w:r>
      <w:r w:rsidR="005F1489">
        <w:t>4</w:t>
      </w:r>
      <w:r w:rsidR="00E27012">
        <w:t xml:space="preserve"> – 196</w:t>
      </w:r>
      <w:r w:rsidR="005F1489">
        <w:t>5</w:t>
      </w: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23EC">
        <w:rPr>
          <w:b/>
        </w:rPr>
        <w:t xml:space="preserve">Ženy H – </w:t>
      </w:r>
      <w:r w:rsidR="00E27012">
        <w:t>196</w:t>
      </w:r>
      <w:r w:rsidR="005F1489">
        <w:t>4</w:t>
      </w:r>
      <w:r w:rsidR="00C31174">
        <w:t xml:space="preserve"> </w:t>
      </w:r>
      <w:r w:rsidR="00D523EC" w:rsidRPr="00D523EC">
        <w:t>– a staršie</w:t>
      </w:r>
      <w:r w:rsidR="00D523EC">
        <w:tab/>
      </w:r>
      <w:r w:rsidR="00D523EC">
        <w:tab/>
      </w:r>
      <w:r w:rsidR="00D523EC">
        <w:tab/>
      </w:r>
      <w:r w:rsidR="00D523EC">
        <w:tab/>
      </w:r>
      <w:r w:rsidR="00D523EC">
        <w:tab/>
      </w:r>
    </w:p>
    <w:p w14:paraId="14EBFB4D" w14:textId="40F48FC1" w:rsidR="00F72F72" w:rsidRPr="00F72F72" w:rsidRDefault="00F72F72" w:rsidP="00F72F72">
      <w:pPr>
        <w:spacing w:after="0"/>
        <w:ind w:left="1416" w:firstLine="708"/>
        <w:rPr>
          <w:b/>
        </w:rPr>
      </w:pPr>
      <w:r>
        <w:rPr>
          <w:b/>
        </w:rPr>
        <w:tab/>
        <w:t xml:space="preserve">Muži </w:t>
      </w:r>
      <w:r w:rsidR="00D523EC">
        <w:rPr>
          <w:b/>
        </w:rPr>
        <w:t>A</w:t>
      </w:r>
      <w:r>
        <w:rPr>
          <w:b/>
        </w:rPr>
        <w:t xml:space="preserve"> </w:t>
      </w:r>
      <w:r w:rsidR="0015662E">
        <w:t>– 200</w:t>
      </w:r>
      <w:r w:rsidR="000711A1">
        <w:t>4</w:t>
      </w:r>
      <w:r>
        <w:t xml:space="preserve"> - 198</w:t>
      </w:r>
      <w:r w:rsidR="000711A1">
        <w:t>5</w:t>
      </w:r>
      <w:r w:rsidRPr="005543AA">
        <w:rPr>
          <w:b/>
        </w:rPr>
        <w:tab/>
      </w:r>
      <w:r w:rsidRPr="005543AA">
        <w:rPr>
          <w:b/>
        </w:rPr>
        <w:tab/>
      </w:r>
      <w:r w:rsidRPr="005543AA">
        <w:rPr>
          <w:b/>
        </w:rPr>
        <w:tab/>
      </w:r>
      <w:r w:rsidRPr="005543AA">
        <w:rPr>
          <w:b/>
        </w:rPr>
        <w:tab/>
      </w:r>
      <w:r w:rsidRPr="005543AA">
        <w:rPr>
          <w:b/>
        </w:rPr>
        <w:tab/>
      </w:r>
      <w:r w:rsidRPr="005543AA">
        <w:rPr>
          <w:b/>
        </w:rPr>
        <w:tab/>
      </w:r>
      <w:r w:rsidRPr="005543AA">
        <w:rPr>
          <w:b/>
        </w:rPr>
        <w:tab/>
      </w:r>
      <w:r w:rsidR="00D523EC">
        <w:rPr>
          <w:b/>
        </w:rPr>
        <w:t xml:space="preserve">              </w:t>
      </w:r>
      <w:r>
        <w:rPr>
          <w:b/>
        </w:rPr>
        <w:t xml:space="preserve">Muži </w:t>
      </w:r>
      <w:r w:rsidR="00D523EC">
        <w:rPr>
          <w:b/>
        </w:rPr>
        <w:t>B</w:t>
      </w:r>
      <w:r>
        <w:rPr>
          <w:b/>
        </w:rPr>
        <w:t xml:space="preserve"> </w:t>
      </w:r>
      <w:r>
        <w:t>– 198</w:t>
      </w:r>
      <w:r w:rsidR="000711A1">
        <w:t>4</w:t>
      </w:r>
      <w:r>
        <w:t xml:space="preserve"> - 197</w:t>
      </w:r>
      <w:r w:rsidR="000711A1">
        <w:t>5</w:t>
      </w:r>
      <w:r>
        <w:tab/>
      </w:r>
      <w:r>
        <w:tab/>
      </w:r>
      <w:r>
        <w:tab/>
      </w:r>
      <w:r>
        <w:tab/>
        <w:t xml:space="preserve"> </w:t>
      </w:r>
    </w:p>
    <w:p w14:paraId="3C14633C" w14:textId="4F90EE17" w:rsidR="00F72F72" w:rsidRDefault="00F72F72" w:rsidP="00F72F72">
      <w:pPr>
        <w:spacing w:after="0"/>
        <w:ind w:left="1416" w:firstLine="708"/>
        <w:rPr>
          <w:b/>
        </w:rPr>
      </w:pPr>
      <w:r>
        <w:rPr>
          <w:b/>
        </w:rPr>
        <w:tab/>
        <w:t xml:space="preserve">Muži </w:t>
      </w:r>
      <w:r w:rsidR="00D523EC">
        <w:rPr>
          <w:b/>
        </w:rPr>
        <w:t>C</w:t>
      </w:r>
      <w:r>
        <w:rPr>
          <w:b/>
        </w:rPr>
        <w:t xml:space="preserve"> </w:t>
      </w:r>
      <w:r>
        <w:t>– 197</w:t>
      </w:r>
      <w:r w:rsidR="00DE491D">
        <w:t>4</w:t>
      </w:r>
      <w:r>
        <w:t xml:space="preserve"> - 196</w:t>
      </w:r>
      <w:r w:rsidR="000711A1">
        <w:t>5</w:t>
      </w:r>
      <w:r w:rsidRPr="005543AA">
        <w:rPr>
          <w:b/>
        </w:rPr>
        <w:tab/>
      </w:r>
      <w:r w:rsidRPr="005543AA">
        <w:rPr>
          <w:b/>
        </w:rPr>
        <w:tab/>
      </w:r>
      <w:r w:rsidRPr="005543AA">
        <w:rPr>
          <w:b/>
        </w:rPr>
        <w:tab/>
      </w:r>
      <w:r w:rsidRPr="005543AA">
        <w:rPr>
          <w:b/>
        </w:rPr>
        <w:tab/>
      </w:r>
      <w:r w:rsidRPr="005543AA">
        <w:rPr>
          <w:b/>
        </w:rPr>
        <w:tab/>
      </w:r>
      <w:r w:rsidRPr="005543AA">
        <w:rPr>
          <w:b/>
        </w:rPr>
        <w:tab/>
        <w:t xml:space="preserve">  </w:t>
      </w:r>
      <w:r w:rsidRPr="005543AA">
        <w:rPr>
          <w:b/>
        </w:rPr>
        <w:tab/>
      </w:r>
      <w:r w:rsidR="00D523EC">
        <w:rPr>
          <w:b/>
        </w:rPr>
        <w:t xml:space="preserve">              </w:t>
      </w:r>
      <w:r>
        <w:rPr>
          <w:b/>
        </w:rPr>
        <w:t xml:space="preserve">Muži </w:t>
      </w:r>
      <w:r w:rsidR="00D523EC">
        <w:rPr>
          <w:b/>
        </w:rPr>
        <w:t>D</w:t>
      </w:r>
      <w:r>
        <w:rPr>
          <w:b/>
        </w:rPr>
        <w:t xml:space="preserve"> </w:t>
      </w:r>
      <w:r>
        <w:t>– 196</w:t>
      </w:r>
      <w:r w:rsidR="00DE491D">
        <w:t>4</w:t>
      </w:r>
      <w:r>
        <w:t xml:space="preserve"> - 195</w:t>
      </w:r>
      <w:r w:rsidR="00DE491D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23EC">
        <w:t xml:space="preserve">              </w:t>
      </w:r>
      <w:r>
        <w:rPr>
          <w:b/>
        </w:rPr>
        <w:t xml:space="preserve">Muži </w:t>
      </w:r>
      <w:r w:rsidR="00D523EC">
        <w:rPr>
          <w:b/>
        </w:rPr>
        <w:t xml:space="preserve">X – </w:t>
      </w:r>
      <w:r w:rsidR="00D523EC" w:rsidRPr="00D523EC">
        <w:t>195</w:t>
      </w:r>
      <w:r w:rsidR="005E6403">
        <w:t>4</w:t>
      </w:r>
      <w:r w:rsidR="00D523EC" w:rsidRPr="00D523EC">
        <w:t xml:space="preserve">  a starší</w:t>
      </w:r>
    </w:p>
    <w:p w14:paraId="752FB95A" w14:textId="77777777" w:rsidR="00F72F72" w:rsidRDefault="00F72F72" w:rsidP="00F72F72">
      <w:pPr>
        <w:spacing w:after="0"/>
      </w:pPr>
      <w:r w:rsidRPr="00CC5DAD">
        <w:rPr>
          <w:b/>
        </w:rPr>
        <w:t>5. Miesto štartu:</w:t>
      </w:r>
      <w:r>
        <w:tab/>
      </w:r>
      <w:r>
        <w:tab/>
      </w:r>
      <w:proofErr w:type="spellStart"/>
      <w:r w:rsidRPr="00BA67F4">
        <w:t>Bobrovecký</w:t>
      </w:r>
      <w:proofErr w:type="spellEnd"/>
      <w:r w:rsidRPr="00BA67F4">
        <w:t xml:space="preserve"> kameňolom</w:t>
      </w:r>
      <w:r>
        <w:tab/>
      </w:r>
      <w:r>
        <w:tab/>
      </w:r>
      <w:r>
        <w:tab/>
      </w:r>
      <w:r>
        <w:tab/>
      </w:r>
      <w:r>
        <w:tab/>
      </w:r>
    </w:p>
    <w:p w14:paraId="63256784" w14:textId="4A278409" w:rsidR="004747EB" w:rsidRPr="004747EB" w:rsidRDefault="00F72F72" w:rsidP="00F70205">
      <w:r w:rsidRPr="008F246A">
        <w:rPr>
          <w:b/>
        </w:rPr>
        <w:t>6. Prihlášky:</w:t>
      </w:r>
      <w:r w:rsidRPr="008F246A">
        <w:tab/>
      </w:r>
      <w:r w:rsidRPr="008F246A">
        <w:tab/>
      </w:r>
      <w:r>
        <w:tab/>
      </w:r>
      <w:r w:rsidRPr="00146722">
        <w:t>do</w:t>
      </w:r>
      <w:r>
        <w:t xml:space="preserve">  </w:t>
      </w:r>
      <w:r w:rsidR="005213A4">
        <w:t>8</w:t>
      </w:r>
      <w:r>
        <w:t>.11.202</w:t>
      </w:r>
      <w:r w:rsidR="005213A4">
        <w:t>4</w:t>
      </w:r>
      <w:r w:rsidRPr="00146722">
        <w:t xml:space="preserve">  do 18.00 hod. elektronicky na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="004747EB" w:rsidRPr="00002108">
          <w:rPr>
            <w:rStyle w:val="Hypertextovprepojenie"/>
          </w:rPr>
          <w:t>https://casomierapt.com/event/chod-ako-mozes-41-rocnik/</w:t>
        </w:r>
      </w:hyperlink>
    </w:p>
    <w:p w14:paraId="286BA90F" w14:textId="1CB33069" w:rsidR="00F72F72" w:rsidRPr="00F72F72" w:rsidRDefault="00F72F72" w:rsidP="00F72F72">
      <w:pPr>
        <w:spacing w:after="0"/>
      </w:pPr>
      <w:r>
        <w:rPr>
          <w:rFonts w:ascii="Calibri" w:hAnsi="Calibri"/>
          <w:color w:val="1F497D"/>
        </w:rPr>
        <w:tab/>
      </w:r>
      <w:r>
        <w:rPr>
          <w:rFonts w:ascii="Calibri" w:hAnsi="Calibri"/>
          <w:color w:val="1F497D"/>
        </w:rPr>
        <w:tab/>
      </w:r>
      <w:r>
        <w:rPr>
          <w:rFonts w:ascii="Calibri" w:hAnsi="Calibri"/>
          <w:color w:val="1F497D"/>
        </w:rPr>
        <w:tab/>
        <w:t xml:space="preserve">              </w:t>
      </w:r>
      <w:r>
        <w:tab/>
        <w:t>0</w:t>
      </w:r>
      <w:r w:rsidR="005213A4">
        <w:t>9</w:t>
      </w:r>
      <w:r>
        <w:t>. novembra 202</w:t>
      </w:r>
      <w:r w:rsidR="005213A4">
        <w:t>4</w:t>
      </w:r>
      <w:r>
        <w:rPr>
          <w:b/>
          <w:color w:val="FF0000"/>
        </w:rPr>
        <w:t xml:space="preserve"> </w:t>
      </w:r>
      <w:r w:rsidRPr="003D4D90">
        <w:rPr>
          <w:color w:val="000000" w:themeColor="text1"/>
        </w:rPr>
        <w:t>od 7.00</w:t>
      </w:r>
      <w:r w:rsidRPr="008F246A">
        <w:t xml:space="preserve"> do </w:t>
      </w:r>
      <w:r w:rsidRPr="00B36A07">
        <w:t>9.00 hod</w:t>
      </w:r>
      <w:r>
        <w:tab/>
      </w:r>
      <w:r>
        <w:tab/>
      </w:r>
      <w:r>
        <w:tab/>
      </w:r>
      <w:r>
        <w:tab/>
      </w:r>
      <w:r>
        <w:tab/>
      </w:r>
      <w:r w:rsidR="00221C17">
        <w:rPr>
          <w:b/>
          <w:color w:val="FF0000"/>
        </w:rPr>
        <w:tab/>
      </w:r>
      <w:r w:rsidRPr="003D4D90">
        <w:rPr>
          <w:b/>
          <w:color w:val="FF0000"/>
        </w:rPr>
        <w:t xml:space="preserve"> </w:t>
      </w:r>
      <w:r w:rsidR="0083721A">
        <w:rPr>
          <w:b/>
          <w:color w:val="FF0000"/>
        </w:rPr>
        <w:tab/>
      </w:r>
      <w:r w:rsidRPr="00540A25">
        <w:rPr>
          <w:b/>
        </w:rPr>
        <w:t>na Obecnom úrade v Bobrovci</w:t>
      </w:r>
    </w:p>
    <w:p w14:paraId="454162F0" w14:textId="77777777" w:rsidR="00F72F72" w:rsidRPr="008F246A" w:rsidRDefault="00F72F72" w:rsidP="00F72F72">
      <w:pPr>
        <w:spacing w:after="0"/>
      </w:pPr>
      <w:r>
        <w:tab/>
      </w:r>
      <w:r>
        <w:tab/>
      </w:r>
      <w:r>
        <w:tab/>
      </w:r>
      <w:r>
        <w:tab/>
      </w:r>
      <w:r w:rsidRPr="003D4D90">
        <w:rPr>
          <w:b/>
          <w:color w:val="FF0000"/>
        </w:rPr>
        <w:t>Na štarte nebude možné prihlásiť sa</w:t>
      </w:r>
      <w:r>
        <w:tab/>
        <w:t xml:space="preserve">                                                                                                 </w:t>
      </w:r>
    </w:p>
    <w:p w14:paraId="787D7DC1" w14:textId="77777777" w:rsidR="00F72F72" w:rsidRDefault="00F72F72" w:rsidP="00F72F72">
      <w:pPr>
        <w:spacing w:after="0"/>
        <w:ind w:left="2124" w:hanging="2120"/>
      </w:pPr>
      <w:r w:rsidRPr="008F246A">
        <w:rPr>
          <w:b/>
        </w:rPr>
        <w:t>7</w:t>
      </w:r>
      <w:r w:rsidRPr="00842DFF">
        <w:rPr>
          <w:b/>
          <w:color w:val="C00000"/>
        </w:rPr>
        <w:t xml:space="preserve">. </w:t>
      </w:r>
      <w:r w:rsidRPr="00F72F72">
        <w:rPr>
          <w:b/>
        </w:rPr>
        <w:t xml:space="preserve">Kancelária </w:t>
      </w:r>
      <w:proofErr w:type="spellStart"/>
      <w:r w:rsidRPr="00F72F72">
        <w:rPr>
          <w:b/>
        </w:rPr>
        <w:t>preteku</w:t>
      </w:r>
      <w:proofErr w:type="spellEnd"/>
      <w:r w:rsidRPr="008F246A">
        <w:rPr>
          <w:b/>
        </w:rPr>
        <w:t>:</w:t>
      </w:r>
      <w:r>
        <w:tab/>
      </w:r>
      <w:r>
        <w:tab/>
      </w:r>
      <w:r w:rsidRPr="00842DFF">
        <w:rPr>
          <w:b/>
          <w:color w:val="FF0000"/>
        </w:rPr>
        <w:t>Obecný úrad Bobrovec č. 9</w:t>
      </w:r>
      <w:r>
        <w:rPr>
          <w:b/>
          <w:color w:val="FF0000"/>
        </w:rPr>
        <w:t>0</w:t>
      </w:r>
      <w:r w:rsidRPr="008F246A">
        <w:t>, v</w:t>
      </w:r>
      <w:r>
        <w:t> </w:t>
      </w:r>
      <w:r w:rsidRPr="008F246A">
        <w:t>priebehu</w:t>
      </w:r>
      <w:r>
        <w:t xml:space="preserve"> </w:t>
      </w:r>
      <w:proofErr w:type="spellStart"/>
      <w:r>
        <w:t>preteku</w:t>
      </w:r>
      <w:proofErr w:type="spellEnd"/>
      <w:r>
        <w:t xml:space="preserve"> </w:t>
      </w:r>
      <w:r w:rsidRPr="008F246A">
        <w:t>a po jeho</w:t>
      </w:r>
      <w:r>
        <w:tab/>
      </w:r>
      <w:r>
        <w:tab/>
      </w:r>
      <w:r w:rsidRPr="008F246A">
        <w:t xml:space="preserve">skončení  na "Chata pod </w:t>
      </w:r>
      <w:proofErr w:type="spellStart"/>
      <w:r w:rsidRPr="008F246A">
        <w:t>Náružím</w:t>
      </w:r>
      <w:proofErr w:type="spellEnd"/>
      <w:r w:rsidRPr="008F246A">
        <w:t xml:space="preserve">"  v </w:t>
      </w:r>
      <w:proofErr w:type="spellStart"/>
      <w:r w:rsidRPr="008F246A">
        <w:t>Červenci</w:t>
      </w:r>
      <w:proofErr w:type="spellEnd"/>
      <w:r w:rsidRPr="008F246A">
        <w:t xml:space="preserve"> v cieli</w:t>
      </w:r>
      <w:r>
        <w:tab/>
      </w:r>
      <w:r>
        <w:tab/>
      </w:r>
    </w:p>
    <w:p w14:paraId="014E5CE3" w14:textId="77777777" w:rsidR="00F72F72" w:rsidRDefault="00F72F72" w:rsidP="00F72F72">
      <w:pPr>
        <w:spacing w:after="0"/>
        <w:ind w:left="2124" w:hanging="2120"/>
      </w:pPr>
      <w:r w:rsidRPr="008F246A">
        <w:rPr>
          <w:b/>
        </w:rPr>
        <w:t>8. Ubytovanie:</w:t>
      </w:r>
      <w:r w:rsidRPr="008F246A">
        <w:rPr>
          <w:b/>
        </w:rPr>
        <w:tab/>
      </w:r>
      <w:r w:rsidRPr="008F246A">
        <w:tab/>
        <w:t>Organizátor nezabezpečuje</w:t>
      </w:r>
      <w:r w:rsidRPr="008F246A">
        <w:tab/>
      </w:r>
      <w:r w:rsidRPr="008F246A">
        <w:tab/>
      </w:r>
      <w:r w:rsidRPr="008F246A">
        <w:tab/>
      </w:r>
      <w:r w:rsidRPr="008F246A">
        <w:tab/>
      </w:r>
      <w:r w:rsidRPr="008F246A">
        <w:tab/>
      </w:r>
    </w:p>
    <w:p w14:paraId="364E2909" w14:textId="77777777" w:rsidR="00CD593D" w:rsidRDefault="00F72F72" w:rsidP="00CD593D">
      <w:pPr>
        <w:spacing w:after="0"/>
        <w:ind w:left="2124" w:hanging="2120"/>
      </w:pPr>
      <w:r w:rsidRPr="00CC5DAD">
        <w:rPr>
          <w:b/>
        </w:rPr>
        <w:t>9. Stravovanie:</w:t>
      </w:r>
      <w:r>
        <w:tab/>
      </w:r>
      <w:r>
        <w:tab/>
      </w:r>
      <w:r w:rsidRPr="00BA67F4">
        <w:t>Nebude zabezpečené s výnimkou kalorického</w:t>
      </w:r>
      <w:r w:rsidR="00CD593D">
        <w:tab/>
      </w:r>
      <w:r w:rsidR="00CD593D">
        <w:tab/>
      </w:r>
      <w:r w:rsidR="00CD593D">
        <w:tab/>
      </w:r>
    </w:p>
    <w:p w14:paraId="6F891D6D" w14:textId="77777777" w:rsidR="00F72F72" w:rsidRDefault="00F72F72" w:rsidP="00CD593D">
      <w:pPr>
        <w:spacing w:after="0"/>
        <w:ind w:left="2124" w:hanging="2120"/>
      </w:pPr>
      <w:r w:rsidRPr="00CC5DAD">
        <w:rPr>
          <w:b/>
        </w:rPr>
        <w:t>10. Doprava:</w:t>
      </w:r>
      <w:r>
        <w:tab/>
      </w:r>
      <w:r>
        <w:tab/>
      </w:r>
      <w:r w:rsidRPr="00BA67F4">
        <w:t>Vlastná</w:t>
      </w:r>
      <w:r>
        <w:tab/>
      </w:r>
      <w:r>
        <w:tab/>
      </w:r>
    </w:p>
    <w:p w14:paraId="7A3ADE1F" w14:textId="77777777" w:rsidR="00CD593D" w:rsidRDefault="00F72F72" w:rsidP="00CD593D">
      <w:pPr>
        <w:spacing w:after="0"/>
      </w:pPr>
      <w:r w:rsidRPr="00CC5DAD">
        <w:rPr>
          <w:b/>
        </w:rPr>
        <w:t>11. Úhrada:</w:t>
      </w:r>
      <w:r>
        <w:tab/>
      </w:r>
      <w:r>
        <w:tab/>
      </w:r>
      <w:r w:rsidR="00CD593D">
        <w:tab/>
      </w:r>
      <w:r w:rsidRPr="00BA67F4">
        <w:t>Na náklady vysielajúcich zložiek, vlastná</w:t>
      </w:r>
      <w:r w:rsidR="00CD593D">
        <w:tab/>
      </w:r>
      <w:r w:rsidR="00CD593D">
        <w:tab/>
      </w:r>
      <w:r w:rsidR="00CD593D">
        <w:tab/>
      </w:r>
    </w:p>
    <w:p w14:paraId="3F685175" w14:textId="49CEC806" w:rsidR="00F72F72" w:rsidRPr="00CD593D" w:rsidRDefault="00F72F72" w:rsidP="00375B2B">
      <w:pPr>
        <w:spacing w:after="0"/>
        <w:ind w:left="2832" w:hanging="2832"/>
      </w:pPr>
      <w:r w:rsidRPr="00CC5DAD">
        <w:rPr>
          <w:b/>
        </w:rPr>
        <w:t>12. Zdravotná služba:</w:t>
      </w:r>
      <w:r>
        <w:tab/>
      </w:r>
      <w:r w:rsidRPr="00BA67F4">
        <w:t xml:space="preserve">Horská </w:t>
      </w:r>
      <w:r w:rsidR="00E05F68">
        <w:t>záchranná služba, oblastn</w:t>
      </w:r>
      <w:r w:rsidR="00375B2B">
        <w:t xml:space="preserve">é stredisko Západné Tatry – počas </w:t>
      </w:r>
      <w:proofErr w:type="spellStart"/>
      <w:r w:rsidR="00375B2B">
        <w:t>preteku</w:t>
      </w:r>
      <w:proofErr w:type="spellEnd"/>
    </w:p>
    <w:p w14:paraId="2009DBA2" w14:textId="77777777" w:rsidR="00CD593D" w:rsidRDefault="00CD593D" w:rsidP="00CD593D">
      <w:pPr>
        <w:spacing w:after="0"/>
        <w:rPr>
          <w:b/>
        </w:rPr>
      </w:pPr>
      <w:r w:rsidRPr="00CC5DAD">
        <w:rPr>
          <w:b/>
        </w:rPr>
        <w:lastRenderedPageBreak/>
        <w:t>13. Upozornenie:</w:t>
      </w:r>
      <w:r>
        <w:tab/>
      </w:r>
      <w:r>
        <w:tab/>
      </w:r>
      <w:r w:rsidRPr="008A6E6C">
        <w:t xml:space="preserve">Pretekári a obecenstvo sa zúčastňujú </w:t>
      </w:r>
      <w:proofErr w:type="spellStart"/>
      <w:r w:rsidRPr="008A6E6C">
        <w:t>preteku</w:t>
      </w:r>
      <w:proofErr w:type="spellEnd"/>
      <w:r>
        <w:t xml:space="preserve"> </w:t>
      </w:r>
      <w:r w:rsidRPr="008A6E6C">
        <w:t>na vlastné nebezpečie</w:t>
      </w:r>
      <w:r>
        <w:t xml:space="preserve">. </w:t>
      </w:r>
      <w:r>
        <w:tab/>
      </w:r>
      <w:r>
        <w:tab/>
      </w:r>
      <w:r>
        <w:tab/>
      </w:r>
      <w:r>
        <w:tab/>
        <w:t xml:space="preserve">Mimo doby trvania </w:t>
      </w:r>
      <w:proofErr w:type="spellStart"/>
      <w:r>
        <w:t>preteku</w:t>
      </w:r>
      <w:proofErr w:type="spellEnd"/>
      <w:r>
        <w:t xml:space="preserve"> platí pre pohyb v horách </w:t>
      </w:r>
      <w:r w:rsidRPr="00E37ECF">
        <w:rPr>
          <w:b/>
        </w:rPr>
        <w:t xml:space="preserve">Zákon o horskej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37ECF">
        <w:rPr>
          <w:b/>
        </w:rPr>
        <w:t>službe č. 567/</w:t>
      </w:r>
      <w:r w:rsidRPr="00CC5DAD">
        <w:rPr>
          <w:b/>
        </w:rPr>
        <w:t>2005</w:t>
      </w:r>
      <w:r>
        <w:rPr>
          <w:b/>
        </w:rPr>
        <w:t xml:space="preserve">, </w:t>
      </w:r>
      <w:r w:rsidRPr="00E37ECF">
        <w:rPr>
          <w:b/>
        </w:rPr>
        <w:t>platný</w:t>
      </w:r>
      <w:r>
        <w:rPr>
          <w:b/>
        </w:rPr>
        <w:t xml:space="preserve"> od 1.7.2006.</w:t>
      </w:r>
    </w:p>
    <w:p w14:paraId="353B9F6F" w14:textId="77777777" w:rsidR="00CD593D" w:rsidRDefault="00CD593D" w:rsidP="00CD593D">
      <w:pPr>
        <w:spacing w:after="0"/>
      </w:pPr>
    </w:p>
    <w:p w14:paraId="4B602709" w14:textId="77777777" w:rsidR="00CD593D" w:rsidRDefault="00CD593D" w:rsidP="00CD593D">
      <w:pPr>
        <w:spacing w:after="0"/>
      </w:pPr>
      <w:r>
        <w:tab/>
      </w:r>
    </w:p>
    <w:p w14:paraId="42C66993" w14:textId="77777777" w:rsidR="00CD593D" w:rsidRDefault="00CD593D" w:rsidP="00CD593D">
      <w:pPr>
        <w:spacing w:after="0"/>
      </w:pPr>
      <w:r w:rsidRPr="00B72B8C">
        <w:rPr>
          <w:b/>
          <w:u w:val="single"/>
        </w:rPr>
        <w:t>Technické ustanovenia</w:t>
      </w:r>
    </w:p>
    <w:p w14:paraId="50CCF60E" w14:textId="77777777" w:rsidR="00CD593D" w:rsidRDefault="00CD593D" w:rsidP="00CD593D">
      <w:pPr>
        <w:spacing w:after="0"/>
      </w:pPr>
      <w:r>
        <w:t xml:space="preserve"> </w:t>
      </w:r>
    </w:p>
    <w:p w14:paraId="62086621" w14:textId="08BA3CA9" w:rsidR="00CD593D" w:rsidRDefault="00CD593D" w:rsidP="00CD593D">
      <w:pPr>
        <w:spacing w:after="0"/>
      </w:pPr>
      <w:r w:rsidRPr="00B72B8C">
        <w:rPr>
          <w:b/>
        </w:rPr>
        <w:t>1. Trasa:</w:t>
      </w:r>
      <w:r>
        <w:tab/>
      </w:r>
      <w:r>
        <w:tab/>
        <w:t xml:space="preserve">  </w:t>
      </w:r>
      <w:r w:rsidR="005662C3">
        <w:tab/>
      </w:r>
      <w:r w:rsidRPr="00CC5DAD">
        <w:t xml:space="preserve">Štart 820 </w:t>
      </w:r>
      <w:proofErr w:type="spellStart"/>
      <w:r w:rsidRPr="00CC5DAD">
        <w:t>m.n.m</w:t>
      </w:r>
      <w:proofErr w:type="spellEnd"/>
      <w:r w:rsidRPr="00CC5DAD">
        <w:t xml:space="preserve">. - cieľ 1420 </w:t>
      </w:r>
      <w:proofErr w:type="spellStart"/>
      <w:r w:rsidRPr="00CC5DAD">
        <w:t>m</w:t>
      </w:r>
      <w:r w:rsidR="0017485D">
        <w:t>.</w:t>
      </w:r>
      <w:r w:rsidRPr="00CC5DAD">
        <w:t>n.m</w:t>
      </w:r>
      <w:proofErr w:type="spellEnd"/>
      <w:r w:rsidRPr="00CC5DAD">
        <w:t>., rozdiel</w:t>
      </w:r>
      <w:r w:rsidR="0017485D">
        <w:t xml:space="preserve"> </w:t>
      </w:r>
      <w:r w:rsidR="0017485D" w:rsidRPr="000F3E29">
        <w:t>600 m, dĺžka 3700 m</w:t>
      </w:r>
      <w:r w:rsidR="0017485D">
        <w:t xml:space="preserve"> </w:t>
      </w:r>
    </w:p>
    <w:p w14:paraId="7742E12B" w14:textId="77777777" w:rsidR="00CD593D" w:rsidRDefault="00CD593D" w:rsidP="00CD593D">
      <w:pPr>
        <w:spacing w:after="0"/>
      </w:pPr>
      <w:r w:rsidRPr="00B72B8C">
        <w:rPr>
          <w:b/>
        </w:rPr>
        <w:t>2. Povrch trate:</w:t>
      </w:r>
      <w:r w:rsidRPr="00B72B8C">
        <w:rPr>
          <w:b/>
        </w:rPr>
        <w:tab/>
      </w:r>
      <w:r>
        <w:tab/>
        <w:t xml:space="preserve">  </w:t>
      </w:r>
      <w:r w:rsidR="005662C3">
        <w:tab/>
      </w:r>
      <w:r w:rsidRPr="00125DB2">
        <w:t>Lesná cesta, chodník</w:t>
      </w:r>
    </w:p>
    <w:p w14:paraId="5BC51F03" w14:textId="4D037173" w:rsidR="00CD593D" w:rsidRDefault="00CD593D" w:rsidP="00CD593D">
      <w:pPr>
        <w:spacing w:after="0"/>
      </w:pPr>
      <w:r w:rsidRPr="00B72B8C">
        <w:rPr>
          <w:b/>
        </w:rPr>
        <w:t>3. Disciplína:</w:t>
      </w:r>
      <w:r>
        <w:tab/>
      </w:r>
      <w:r>
        <w:tab/>
        <w:t xml:space="preserve"> </w:t>
      </w:r>
      <w:r w:rsidR="005662C3">
        <w:tab/>
      </w:r>
      <w:r w:rsidRPr="00125DB2">
        <w:t>Beh do vrchu</w:t>
      </w:r>
      <w:r>
        <w:tab/>
      </w:r>
      <w:r>
        <w:tab/>
      </w:r>
      <w:r>
        <w:tab/>
      </w:r>
      <w:r>
        <w:tab/>
      </w:r>
      <w:r>
        <w:tab/>
      </w:r>
    </w:p>
    <w:p w14:paraId="3443A19D" w14:textId="77777777" w:rsidR="00CD593D" w:rsidRDefault="00CD593D" w:rsidP="00CD593D">
      <w:pPr>
        <w:spacing w:after="0"/>
      </w:pPr>
      <w:r w:rsidRPr="00B72B8C">
        <w:rPr>
          <w:b/>
        </w:rPr>
        <w:t>4. Štartujú:</w:t>
      </w:r>
      <w:r>
        <w:tab/>
      </w:r>
      <w:r>
        <w:tab/>
        <w:t xml:space="preserve">  </w:t>
      </w:r>
      <w:r w:rsidR="005662C3">
        <w:tab/>
      </w:r>
      <w:r w:rsidRPr="00125DB2">
        <w:t>Registrovaní a neregistrovaní pretekári s platnou</w:t>
      </w:r>
    </w:p>
    <w:p w14:paraId="219BD09D" w14:textId="77777777" w:rsidR="00CD593D" w:rsidRDefault="00CD593D" w:rsidP="00CD593D">
      <w:pPr>
        <w:spacing w:after="0"/>
      </w:pPr>
      <w:r>
        <w:tab/>
      </w:r>
      <w:r>
        <w:tab/>
      </w:r>
      <w:r>
        <w:tab/>
        <w:t xml:space="preserve">  </w:t>
      </w:r>
      <w:r w:rsidR="005662C3">
        <w:tab/>
      </w:r>
      <w:r w:rsidRPr="00125DB2">
        <w:t>priebežnou lekár</w:t>
      </w:r>
      <w:r>
        <w:t>skou prehliadkou do jedného roka</w:t>
      </w:r>
    </w:p>
    <w:p w14:paraId="719EE2EF" w14:textId="2A23903C" w:rsidR="00CD593D" w:rsidRDefault="00CD593D" w:rsidP="00CD593D">
      <w:pPr>
        <w:spacing w:after="0"/>
      </w:pPr>
      <w:r w:rsidRPr="00B72B8C">
        <w:rPr>
          <w:b/>
        </w:rPr>
        <w:t>5. Prezentácia:</w:t>
      </w:r>
      <w:r>
        <w:tab/>
      </w:r>
      <w:r>
        <w:tab/>
        <w:t xml:space="preserve"> </w:t>
      </w:r>
      <w:r w:rsidR="005662C3">
        <w:tab/>
      </w:r>
      <w:r w:rsidRPr="00125DB2">
        <w:t>Podľa časového rozpisu</w:t>
      </w:r>
      <w:r>
        <w:tab/>
      </w:r>
      <w:r>
        <w:tab/>
      </w:r>
      <w:r>
        <w:tab/>
      </w:r>
      <w:r>
        <w:tab/>
      </w:r>
    </w:p>
    <w:p w14:paraId="7774EB19" w14:textId="775BE6CC" w:rsidR="00CD593D" w:rsidRDefault="00CD593D" w:rsidP="00CD593D">
      <w:pPr>
        <w:spacing w:after="0"/>
      </w:pPr>
      <w:r w:rsidRPr="00B72B8C">
        <w:rPr>
          <w:b/>
        </w:rPr>
        <w:t>6. Štartovné:</w:t>
      </w:r>
      <w:r>
        <w:tab/>
      </w:r>
      <w:r>
        <w:tab/>
        <w:t xml:space="preserve">  </w:t>
      </w:r>
      <w:r w:rsidR="005662C3">
        <w:tab/>
      </w:r>
      <w:r>
        <w:t>1</w:t>
      </w:r>
      <w:r w:rsidR="00C90839">
        <w:t>5</w:t>
      </w:r>
      <w:r w:rsidR="0017485D" w:rsidRPr="000F3E29">
        <w:t>,-</w:t>
      </w:r>
      <w:r w:rsidRPr="00125DB2">
        <w:t xml:space="preserve"> €  za jedného pretekára</w:t>
      </w:r>
    </w:p>
    <w:p w14:paraId="5E74D3E1" w14:textId="77777777" w:rsidR="00B8067A" w:rsidRDefault="00CD593D" w:rsidP="00CD593D">
      <w:pPr>
        <w:spacing w:after="0"/>
      </w:pPr>
      <w:r>
        <w:tab/>
      </w:r>
      <w:r>
        <w:tab/>
      </w:r>
      <w:r>
        <w:tab/>
        <w:t xml:space="preserve">  </w:t>
      </w:r>
      <w:r w:rsidR="005662C3">
        <w:tab/>
      </w:r>
      <w:r w:rsidR="00F92C0B">
        <w:t>8</w:t>
      </w:r>
      <w:r w:rsidR="0017485D" w:rsidRPr="000F3E29">
        <w:t>,-</w:t>
      </w:r>
      <w:r w:rsidRPr="00125DB2">
        <w:t xml:space="preserve"> €  žiaci,</w:t>
      </w:r>
      <w:r w:rsidR="00E83AED" w:rsidRPr="00E83AED">
        <w:t xml:space="preserve">  </w:t>
      </w:r>
    </w:p>
    <w:p w14:paraId="5B6C1D16" w14:textId="5F4D8224" w:rsidR="00CD593D" w:rsidRDefault="00E83AED" w:rsidP="00450209">
      <w:pPr>
        <w:spacing w:after="0"/>
        <w:ind w:left="2832"/>
      </w:pPr>
      <w:r w:rsidRPr="00E83AED">
        <w:t xml:space="preserve">2,- € </w:t>
      </w:r>
      <w:proofErr w:type="spellStart"/>
      <w:r w:rsidRPr="00E83AED">
        <w:t>škôlkári</w:t>
      </w:r>
      <w:proofErr w:type="spellEnd"/>
      <w:r w:rsidR="00B8067A">
        <w:t>,</w:t>
      </w:r>
      <w:r w:rsidR="00CD593D" w:rsidRPr="00125DB2">
        <w:t xml:space="preserve"> nevyčerpané</w:t>
      </w:r>
      <w:r w:rsidR="0019149C">
        <w:t xml:space="preserve"> štartovné</w:t>
      </w:r>
      <w:r w:rsidR="00CD593D" w:rsidRPr="00125DB2">
        <w:t xml:space="preserve"> </w:t>
      </w:r>
      <w:r w:rsidR="00815515">
        <w:t>nebude vrátené</w:t>
      </w:r>
      <w:r w:rsidR="00450209">
        <w:t>, je možná preregistrácia na iného účastníka</w:t>
      </w:r>
    </w:p>
    <w:p w14:paraId="5DA4AA56" w14:textId="48C20B20" w:rsidR="005662C3" w:rsidRDefault="00CD593D" w:rsidP="005662C3">
      <w:pPr>
        <w:spacing w:after="0"/>
      </w:pPr>
      <w:r w:rsidRPr="00B72B8C">
        <w:rPr>
          <w:b/>
        </w:rPr>
        <w:t>7. Občerstvenie</w:t>
      </w:r>
      <w:r>
        <w:t>:</w:t>
      </w:r>
      <w:r>
        <w:tab/>
        <w:t xml:space="preserve"> </w:t>
      </w:r>
      <w:r w:rsidR="005662C3">
        <w:tab/>
      </w:r>
      <w:r w:rsidR="004E3E97" w:rsidRPr="000F3E29">
        <w:t xml:space="preserve">Možnosť zakúpenia v cieli - Chata pod </w:t>
      </w:r>
      <w:proofErr w:type="spellStart"/>
      <w:r w:rsidR="004E3E97" w:rsidRPr="000F3E29">
        <w:t>Náružím</w:t>
      </w:r>
      <w:proofErr w:type="spellEnd"/>
    </w:p>
    <w:p w14:paraId="11277AD0" w14:textId="77777777" w:rsidR="005662C3" w:rsidRDefault="00CD593D" w:rsidP="005662C3">
      <w:pPr>
        <w:spacing w:after="0"/>
      </w:pPr>
      <w:r w:rsidRPr="00B72B8C">
        <w:rPr>
          <w:b/>
        </w:rPr>
        <w:t>8. Ceny:</w:t>
      </w:r>
      <w:r>
        <w:tab/>
      </w:r>
      <w:r>
        <w:tab/>
        <w:t xml:space="preserve">  </w:t>
      </w:r>
      <w:r w:rsidR="005662C3">
        <w:tab/>
      </w:r>
      <w:r w:rsidRPr="00125DB2">
        <w:t xml:space="preserve">Víťazi na prvých troch miestach </w:t>
      </w:r>
      <w:r>
        <w:t>dostanú</w:t>
      </w:r>
      <w:r w:rsidRPr="00125DB2">
        <w:t xml:space="preserve"> medaily a finančné</w:t>
      </w:r>
      <w:r>
        <w:t xml:space="preserve"> </w:t>
      </w:r>
      <w:r w:rsidRPr="00125DB2">
        <w:t>poukážky</w:t>
      </w:r>
    </w:p>
    <w:p w14:paraId="329F41AC" w14:textId="1EA38328" w:rsidR="005662C3" w:rsidRDefault="00CD593D" w:rsidP="005662C3">
      <w:pPr>
        <w:spacing w:after="0"/>
      </w:pPr>
      <w:r w:rsidRPr="00B72B8C">
        <w:rPr>
          <w:b/>
        </w:rPr>
        <w:t>9. Vyhlásenie výsledkov:</w:t>
      </w:r>
      <w:r w:rsidR="003B3EC9">
        <w:rPr>
          <w:b/>
        </w:rPr>
        <w:tab/>
      </w:r>
      <w:r w:rsidR="00306EBE" w:rsidRPr="000F3E29">
        <w:t>Do 30 minút po dobehnutí posledného pretekára do cieľa</w:t>
      </w:r>
    </w:p>
    <w:p w14:paraId="22A74199" w14:textId="0AD33328" w:rsidR="00CD593D" w:rsidRDefault="00CD593D" w:rsidP="005662C3">
      <w:pPr>
        <w:spacing w:after="0"/>
      </w:pPr>
      <w:r w:rsidRPr="00B72B8C">
        <w:rPr>
          <w:b/>
        </w:rPr>
        <w:t>10. Protesty:</w:t>
      </w:r>
      <w:r>
        <w:tab/>
      </w:r>
      <w:r>
        <w:tab/>
        <w:t xml:space="preserve">   </w:t>
      </w:r>
      <w:r w:rsidR="005662C3">
        <w:tab/>
      </w:r>
      <w:r w:rsidRPr="003C4765">
        <w:t>Podáva vedúci</w:t>
      </w:r>
      <w:r>
        <w:t xml:space="preserve"> alebo individuálne</w:t>
      </w:r>
      <w:r w:rsidRPr="003C4765">
        <w:t xml:space="preserve"> </w:t>
      </w:r>
      <w:r w:rsidRPr="000F3E29">
        <w:t xml:space="preserve">s vkladom </w:t>
      </w:r>
      <w:r w:rsidR="009F1F69">
        <w:t>2</w:t>
      </w:r>
      <w:r w:rsidR="00306EBE" w:rsidRPr="000F3E29">
        <w:t>0,-</w:t>
      </w:r>
      <w:r w:rsidRPr="003C4765">
        <w:t xml:space="preserve"> €</w:t>
      </w:r>
    </w:p>
    <w:p w14:paraId="058C4375" w14:textId="77446E31" w:rsidR="00CD593D" w:rsidRPr="008F246A" w:rsidRDefault="00CD593D" w:rsidP="00CD593D">
      <w:pPr>
        <w:spacing w:after="0"/>
      </w:pPr>
      <w:r w:rsidRPr="00B72B8C">
        <w:rPr>
          <w:b/>
        </w:rPr>
        <w:t>11. Časový rozpis:</w:t>
      </w:r>
      <w:r>
        <w:tab/>
      </w:r>
      <w:r w:rsidRPr="00C64999">
        <w:rPr>
          <w:color w:val="632423" w:themeColor="accent2" w:themeShade="80"/>
        </w:rPr>
        <w:t xml:space="preserve"> </w:t>
      </w:r>
      <w:r w:rsidR="005662C3">
        <w:rPr>
          <w:color w:val="632423" w:themeColor="accent2" w:themeShade="80"/>
        </w:rPr>
        <w:tab/>
      </w:r>
      <w:r w:rsidR="005662C3">
        <w:t xml:space="preserve">Do </w:t>
      </w:r>
      <w:r w:rsidRPr="00B17562">
        <w:t xml:space="preserve">9.00 hod. </w:t>
      </w:r>
      <w:r w:rsidRPr="00C64999">
        <w:t>- prezentácia a pridelenie štartovných čís</w:t>
      </w:r>
      <w:r w:rsidR="00A66ECD">
        <w:t>i</w:t>
      </w:r>
      <w:r w:rsidRPr="00C64999">
        <w:t>el</w:t>
      </w:r>
    </w:p>
    <w:p w14:paraId="71048DCF" w14:textId="7D6BA2D7" w:rsidR="00CD593D" w:rsidRDefault="005662C3" w:rsidP="00CD593D">
      <w:pPr>
        <w:spacing w:after="0"/>
      </w:pPr>
      <w:r>
        <w:rPr>
          <w:rFonts w:ascii="Calibri" w:hAnsi="Calibri"/>
          <w:color w:val="1F497D"/>
        </w:rPr>
        <w:tab/>
      </w:r>
      <w:r>
        <w:rPr>
          <w:rFonts w:ascii="Calibri" w:hAnsi="Calibri"/>
          <w:color w:val="1F497D"/>
        </w:rPr>
        <w:tab/>
      </w:r>
      <w:r>
        <w:rPr>
          <w:rFonts w:ascii="Calibri" w:hAnsi="Calibri"/>
          <w:color w:val="1F497D"/>
        </w:rPr>
        <w:tab/>
        <w:t xml:space="preserve"> </w:t>
      </w:r>
      <w:r w:rsidR="00CD593D">
        <w:rPr>
          <w:rFonts w:ascii="Calibri" w:hAnsi="Calibri"/>
          <w:color w:val="1F497D"/>
        </w:rPr>
        <w:t xml:space="preserve"> </w:t>
      </w:r>
      <w:r>
        <w:rPr>
          <w:rFonts w:ascii="Calibri" w:hAnsi="Calibri"/>
          <w:color w:val="1F497D"/>
        </w:rPr>
        <w:tab/>
      </w:r>
      <w:r w:rsidR="00CD593D" w:rsidRPr="00B17562">
        <w:t xml:space="preserve">9.45 hod. </w:t>
      </w:r>
      <w:r w:rsidR="00CD593D" w:rsidRPr="008F246A">
        <w:t xml:space="preserve">- vývoz osobných vecí pretekárov </w:t>
      </w:r>
      <w:r w:rsidR="004C5D57">
        <w:t>zo štart</w:t>
      </w:r>
      <w:r w:rsidR="00171020">
        <w:t xml:space="preserve">u </w:t>
      </w:r>
      <w:r w:rsidR="00CD593D" w:rsidRPr="008F246A">
        <w:t>do cieľ</w:t>
      </w:r>
      <w:r w:rsidR="00CD593D">
        <w:t>a</w:t>
      </w:r>
    </w:p>
    <w:p w14:paraId="56C121C7" w14:textId="3FB07964" w:rsidR="005662C3" w:rsidRDefault="00CD593D" w:rsidP="005662C3">
      <w:pPr>
        <w:spacing w:after="0"/>
      </w:pPr>
      <w:r>
        <w:tab/>
      </w:r>
      <w:r>
        <w:tab/>
      </w:r>
      <w:r>
        <w:tab/>
      </w:r>
      <w:r w:rsidR="005662C3">
        <w:t xml:space="preserve">  </w:t>
      </w:r>
      <w:r w:rsidR="005662C3">
        <w:tab/>
      </w:r>
      <w:r>
        <w:t>10</w:t>
      </w:r>
      <w:r>
        <w:rPr>
          <w:color w:val="632423" w:themeColor="accent2" w:themeShade="80"/>
        </w:rPr>
        <w:t>.</w:t>
      </w:r>
      <w:r w:rsidRPr="00B17562">
        <w:t>00 hod.</w:t>
      </w:r>
      <w:r w:rsidR="00AB661D">
        <w:t xml:space="preserve"> </w:t>
      </w:r>
      <w:r w:rsidRPr="00B17562">
        <w:t xml:space="preserve"> </w:t>
      </w:r>
      <w:r w:rsidRPr="008F246A">
        <w:t>-</w:t>
      </w:r>
      <w:r w:rsidR="00AB661D">
        <w:t xml:space="preserve">  </w:t>
      </w:r>
      <w:r w:rsidRPr="008F246A">
        <w:t xml:space="preserve"> štart kategórií : </w:t>
      </w:r>
      <w:proofErr w:type="spellStart"/>
      <w:r w:rsidR="0088291E">
        <w:t>škôlkári</w:t>
      </w:r>
      <w:proofErr w:type="spellEnd"/>
      <w:r w:rsidR="0088291E">
        <w:t xml:space="preserve">, žiaci, </w:t>
      </w:r>
      <w:r w:rsidR="00C44354">
        <w:t>žiačky</w:t>
      </w:r>
      <w:r w:rsidR="0088291E">
        <w:t xml:space="preserve">, juniori, juniorky, </w:t>
      </w:r>
      <w:r w:rsidR="0088291E">
        <w:tab/>
      </w:r>
      <w:r w:rsidR="0088291E">
        <w:tab/>
      </w:r>
      <w:r w:rsidR="0088291E">
        <w:tab/>
      </w:r>
      <w:r w:rsidR="0088291E">
        <w:tab/>
      </w:r>
      <w:r w:rsidR="0088291E">
        <w:tab/>
        <w:t xml:space="preserve">         </w:t>
      </w:r>
      <w:r w:rsidR="00AB661D">
        <w:t xml:space="preserve">  </w:t>
      </w:r>
      <w:r w:rsidR="0088291E">
        <w:t>ženy</w:t>
      </w:r>
      <w:r w:rsidR="00306EBE">
        <w:t xml:space="preserve"> </w:t>
      </w:r>
      <w:r w:rsidR="00306EBE" w:rsidRPr="000F3E29">
        <w:t>E,F,G,H,</w:t>
      </w:r>
      <w:r w:rsidR="0088291E">
        <w:t xml:space="preserve"> muži </w:t>
      </w:r>
      <w:r w:rsidR="00306EBE" w:rsidRPr="000F3E29">
        <w:t>D,X,</w:t>
      </w:r>
    </w:p>
    <w:p w14:paraId="4A39B891" w14:textId="3189921A" w:rsidR="00CD593D" w:rsidRDefault="005662C3" w:rsidP="00CD593D">
      <w:pPr>
        <w:spacing w:after="0"/>
      </w:pPr>
      <w:r>
        <w:tab/>
      </w:r>
      <w:r>
        <w:tab/>
      </w:r>
      <w:r>
        <w:tab/>
        <w:t xml:space="preserve"> </w:t>
      </w:r>
      <w:r>
        <w:tab/>
      </w:r>
      <w:r w:rsidR="0088291E">
        <w:t xml:space="preserve"> 10: 30</w:t>
      </w:r>
      <w:r w:rsidR="00CD593D">
        <w:t xml:space="preserve"> hod. – štart kategórií: </w:t>
      </w:r>
      <w:r w:rsidR="0088291E">
        <w:t xml:space="preserve">muži </w:t>
      </w:r>
      <w:r w:rsidR="00AB661D" w:rsidRPr="000F3E29">
        <w:t>A,B,C,</w:t>
      </w:r>
      <w:r w:rsidR="00CD593D">
        <w:t xml:space="preserve">                                  </w:t>
      </w:r>
      <w:r>
        <w:t xml:space="preserve">          </w:t>
      </w:r>
      <w:r w:rsidR="00AB661D">
        <w:t xml:space="preserve">   </w:t>
      </w:r>
      <w:r w:rsidR="00CD593D" w:rsidRPr="00B72B8C">
        <w:rPr>
          <w:b/>
        </w:rPr>
        <w:t>12. Dôležité upozornenie:</w:t>
      </w:r>
      <w:r>
        <w:rPr>
          <w:b/>
        </w:rPr>
        <w:tab/>
      </w:r>
      <w:r w:rsidR="00CD593D" w:rsidRPr="003C4765">
        <w:t xml:space="preserve"> Upozorňujeme pretekárov, aby svoju výstroj za</w:t>
      </w:r>
      <w:r w:rsidR="00CD593D">
        <w:t>merali</w:t>
      </w:r>
    </w:p>
    <w:p w14:paraId="236A7462" w14:textId="77777777" w:rsidR="00CD593D" w:rsidRDefault="005662C3" w:rsidP="00CD593D">
      <w:pPr>
        <w:spacing w:after="0"/>
      </w:pPr>
      <w:r>
        <w:tab/>
      </w:r>
      <w:r>
        <w:tab/>
      </w:r>
      <w:r>
        <w:tab/>
        <w:t xml:space="preserve">   </w:t>
      </w:r>
      <w:r w:rsidR="00CD593D">
        <w:t xml:space="preserve"> </w:t>
      </w:r>
      <w:r>
        <w:tab/>
      </w:r>
      <w:r w:rsidR="00CD593D" w:rsidRPr="003C4765">
        <w:t xml:space="preserve">na zimné podmienky. </w:t>
      </w:r>
      <w:proofErr w:type="spellStart"/>
      <w:r w:rsidR="00CD593D" w:rsidRPr="003C4765">
        <w:t>Pretek</w:t>
      </w:r>
      <w:proofErr w:type="spellEnd"/>
      <w:r w:rsidR="00CD593D" w:rsidRPr="003C4765">
        <w:t xml:space="preserve"> sa uskutoční</w:t>
      </w:r>
      <w:r w:rsidR="00CF7AEB">
        <w:t xml:space="preserve"> </w:t>
      </w:r>
      <w:r w:rsidR="00CD593D" w:rsidRPr="003C4765">
        <w:t xml:space="preserve"> za každého</w:t>
      </w:r>
      <w:r>
        <w:t xml:space="preserve"> počasia.</w:t>
      </w:r>
    </w:p>
    <w:p w14:paraId="6B5E9546" w14:textId="60228AE0" w:rsidR="00616C1F" w:rsidRPr="005662C3" w:rsidRDefault="009A203E" w:rsidP="00CD593D">
      <w:pPr>
        <w:spacing w:after="0"/>
      </w:pPr>
      <w:r>
        <w:tab/>
      </w:r>
      <w:r>
        <w:tab/>
      </w:r>
      <w:r>
        <w:tab/>
      </w:r>
      <w:r>
        <w:tab/>
      </w:r>
      <w:r w:rsidR="00A8515A" w:rsidRPr="007B7524">
        <w:rPr>
          <w:color w:val="FF0000"/>
        </w:rPr>
        <w:t>Použiť l</w:t>
      </w:r>
      <w:r w:rsidRPr="007B7524">
        <w:rPr>
          <w:color w:val="FF0000"/>
        </w:rPr>
        <w:t>yžiarske palice</w:t>
      </w:r>
      <w:r w:rsidR="005046A8" w:rsidRPr="007B7524">
        <w:rPr>
          <w:color w:val="FF0000"/>
        </w:rPr>
        <w:t xml:space="preserve"> a iné p</w:t>
      </w:r>
      <w:r w:rsidR="002A2D43" w:rsidRPr="007B7524">
        <w:rPr>
          <w:color w:val="FF0000"/>
        </w:rPr>
        <w:t xml:space="preserve">omocné náčinie </w:t>
      </w:r>
      <w:r w:rsidR="007B7524" w:rsidRPr="007B7524">
        <w:rPr>
          <w:color w:val="FF0000"/>
        </w:rPr>
        <w:t>je zakázané</w:t>
      </w:r>
      <w:r w:rsidR="002A2D43" w:rsidRPr="007B7524">
        <w:rPr>
          <w:color w:val="FF0000"/>
        </w:rPr>
        <w:t xml:space="preserve"> </w:t>
      </w:r>
    </w:p>
    <w:p w14:paraId="45FFA80C" w14:textId="77777777" w:rsidR="005662C3" w:rsidRDefault="005662C3" w:rsidP="00CD593D">
      <w:pPr>
        <w:spacing w:after="0"/>
      </w:pPr>
    </w:p>
    <w:p w14:paraId="7BDEA308" w14:textId="176DC094" w:rsidR="005662C3" w:rsidRDefault="00CD593D" w:rsidP="005662C3">
      <w:pPr>
        <w:spacing w:after="0"/>
        <w:rPr>
          <w:b/>
        </w:rPr>
      </w:pPr>
      <w:r w:rsidRPr="00B72B8C">
        <w:rPr>
          <w:b/>
        </w:rPr>
        <w:t>Prémia pri vytvoren</w:t>
      </w:r>
      <w:r>
        <w:rPr>
          <w:b/>
        </w:rPr>
        <w:t>í nového traťového rekordu je 50</w:t>
      </w:r>
      <w:r w:rsidR="00AB661D" w:rsidRPr="000F3E29">
        <w:rPr>
          <w:b/>
        </w:rPr>
        <w:t>,-</w:t>
      </w:r>
      <w:r>
        <w:rPr>
          <w:b/>
        </w:rPr>
        <w:t xml:space="preserve"> </w:t>
      </w:r>
      <w:r w:rsidRPr="00B72B8C">
        <w:rPr>
          <w:b/>
        </w:rPr>
        <w:t>€ (22:34 min.</w:t>
      </w:r>
      <w:r w:rsidR="005662C3">
        <w:rPr>
          <w:b/>
        </w:rPr>
        <w:t>)</w:t>
      </w:r>
    </w:p>
    <w:p w14:paraId="18BA1BCE" w14:textId="77777777" w:rsidR="00693DF2" w:rsidRDefault="00CD593D" w:rsidP="005662C3">
      <w:pPr>
        <w:spacing w:after="0"/>
      </w:pPr>
      <w:r w:rsidRPr="003C4765">
        <w:t xml:space="preserve">Výsledky budú uverejnené na: </w:t>
      </w:r>
    </w:p>
    <w:p w14:paraId="27215F78" w14:textId="2E68906C" w:rsidR="00CD593D" w:rsidRDefault="00CD593D" w:rsidP="000F3E29">
      <w:pPr>
        <w:spacing w:after="0"/>
      </w:pPr>
      <w:r w:rsidRPr="003C4765">
        <w:t xml:space="preserve"> </w:t>
      </w:r>
      <w:hyperlink r:id="rId5" w:history="1">
        <w:r w:rsidR="00EC2978" w:rsidRPr="000E5916">
          <w:rPr>
            <w:rStyle w:val="Hypertextovprepojenie"/>
          </w:rPr>
          <w:t>http://bobrovec.eu</w:t>
        </w:r>
      </w:hyperlink>
    </w:p>
    <w:p w14:paraId="7FB48F69" w14:textId="1ED4A92E" w:rsidR="00EC2978" w:rsidRDefault="000F3E29" w:rsidP="000F3E29">
      <w:pPr>
        <w:spacing w:after="0"/>
        <w:rPr>
          <w:color w:val="0000FF"/>
        </w:rPr>
      </w:pPr>
      <w:r>
        <w:t xml:space="preserve"> </w:t>
      </w:r>
      <w:hyperlink r:id="rId6" w:history="1">
        <w:r w:rsidRPr="00134F95">
          <w:rPr>
            <w:rStyle w:val="Hypertextovprepojenie"/>
          </w:rPr>
          <w:t>http://www.beh.sk</w:t>
        </w:r>
      </w:hyperlink>
      <w:r w:rsidR="00693DF2">
        <w:rPr>
          <w:color w:val="0000FF"/>
        </w:rPr>
        <w:tab/>
      </w:r>
      <w:r w:rsidR="00693DF2">
        <w:rPr>
          <w:color w:val="0000FF"/>
        </w:rPr>
        <w:tab/>
        <w:t xml:space="preserve"> </w:t>
      </w:r>
      <w:hyperlink r:id="rId7" w:history="1">
        <w:r w:rsidR="00693DF2" w:rsidRPr="004C0837">
          <w:rPr>
            <w:rStyle w:val="Hypertextovprepojenie"/>
          </w:rPr>
          <w:t>https://casomierapt.com/vysledky/</w:t>
        </w:r>
      </w:hyperlink>
    </w:p>
    <w:p w14:paraId="38BC7F8F" w14:textId="77777777" w:rsidR="00693DF2" w:rsidRDefault="00693DF2" w:rsidP="00693DF2">
      <w:pPr>
        <w:spacing w:after="0"/>
        <w:ind w:left="708" w:firstLine="708"/>
        <w:rPr>
          <w:color w:val="0000FF"/>
        </w:rPr>
      </w:pPr>
    </w:p>
    <w:p w14:paraId="5586391D" w14:textId="77777777" w:rsidR="00693DF2" w:rsidRDefault="00693DF2" w:rsidP="00693DF2">
      <w:pPr>
        <w:spacing w:after="0"/>
        <w:ind w:left="708" w:firstLine="708"/>
        <w:rPr>
          <w:color w:val="0000FF"/>
        </w:rPr>
      </w:pPr>
    </w:p>
    <w:p w14:paraId="2C61A056" w14:textId="77777777" w:rsidR="00693DF2" w:rsidRDefault="00693DF2" w:rsidP="00693DF2">
      <w:pPr>
        <w:spacing w:after="0"/>
        <w:ind w:left="708" w:firstLine="708"/>
        <w:rPr>
          <w:color w:val="0000FF"/>
        </w:rPr>
      </w:pPr>
    </w:p>
    <w:p w14:paraId="102D2C97" w14:textId="77777777" w:rsidR="00693DF2" w:rsidRPr="005662C3" w:rsidRDefault="00693DF2" w:rsidP="00693DF2">
      <w:pPr>
        <w:spacing w:after="0"/>
        <w:ind w:left="708" w:firstLine="708"/>
        <w:rPr>
          <w:b/>
        </w:rPr>
      </w:pPr>
    </w:p>
    <w:p w14:paraId="30D1C08F" w14:textId="77777777" w:rsidR="00AF2E0A" w:rsidRDefault="00CD593D" w:rsidP="00CD593D">
      <w:pPr>
        <w:spacing w:after="0"/>
        <w:rPr>
          <w:b/>
        </w:rPr>
      </w:pPr>
      <w:r>
        <w:tab/>
      </w:r>
      <w:r>
        <w:tab/>
      </w:r>
      <w:r>
        <w:tab/>
        <w:t xml:space="preserve">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62C3">
        <w:tab/>
      </w:r>
      <w:r w:rsidR="005662C3">
        <w:tab/>
      </w:r>
      <w:r w:rsidR="005662C3">
        <w:tab/>
      </w:r>
      <w:r w:rsidR="005662C3">
        <w:tab/>
      </w:r>
      <w:r w:rsidRPr="00B72B8C">
        <w:rPr>
          <w:b/>
        </w:rPr>
        <w:t xml:space="preserve">Milan Rak, </w:t>
      </w:r>
    </w:p>
    <w:p w14:paraId="46585848" w14:textId="035FB2D3" w:rsidR="00CD593D" w:rsidRDefault="00AF2E0A" w:rsidP="00AF2E0A">
      <w:pPr>
        <w:spacing w:after="0"/>
        <w:ind w:left="5664"/>
        <w:rPr>
          <w:b/>
        </w:rPr>
      </w:pPr>
      <w:r>
        <w:rPr>
          <w:b/>
        </w:rPr>
        <w:t xml:space="preserve">         </w:t>
      </w:r>
      <w:r w:rsidR="00CD593D" w:rsidRPr="00B72B8C">
        <w:rPr>
          <w:b/>
        </w:rPr>
        <w:t xml:space="preserve">riaditeľ </w:t>
      </w:r>
      <w:proofErr w:type="spellStart"/>
      <w:r w:rsidR="00CD593D" w:rsidRPr="00B72B8C">
        <w:rPr>
          <w:b/>
        </w:rPr>
        <w:t>preteku</w:t>
      </w:r>
      <w:proofErr w:type="spellEnd"/>
    </w:p>
    <w:p w14:paraId="463FAC41" w14:textId="77777777" w:rsidR="00F72F72" w:rsidRDefault="00F72F72" w:rsidP="00F72F72">
      <w:pPr>
        <w:spacing w:after="0"/>
      </w:pPr>
    </w:p>
    <w:p w14:paraId="13C01B3F" w14:textId="77777777" w:rsidR="00F72F72" w:rsidRDefault="00F72F72" w:rsidP="00F72F72"/>
    <w:p w14:paraId="4BE20D5D" w14:textId="77777777" w:rsidR="00F72F72" w:rsidRPr="00F72F72" w:rsidRDefault="00F72F72" w:rsidP="00F72F72">
      <w:pPr>
        <w:rPr>
          <w:sz w:val="28"/>
          <w:szCs w:val="28"/>
        </w:rPr>
      </w:pPr>
    </w:p>
    <w:sectPr w:rsidR="00F72F72" w:rsidRPr="00F72F72" w:rsidSect="00876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72"/>
    <w:rsid w:val="000711A1"/>
    <w:rsid w:val="000C7D71"/>
    <w:rsid w:val="000F3E29"/>
    <w:rsid w:val="001460B5"/>
    <w:rsid w:val="0015662E"/>
    <w:rsid w:val="00171020"/>
    <w:rsid w:val="0017485D"/>
    <w:rsid w:val="0019149C"/>
    <w:rsid w:val="00221C17"/>
    <w:rsid w:val="002A2D43"/>
    <w:rsid w:val="002C38F6"/>
    <w:rsid w:val="00306EBE"/>
    <w:rsid w:val="00375B2B"/>
    <w:rsid w:val="003B3EC9"/>
    <w:rsid w:val="00450209"/>
    <w:rsid w:val="00452396"/>
    <w:rsid w:val="004747EB"/>
    <w:rsid w:val="00484C7D"/>
    <w:rsid w:val="004C5D57"/>
    <w:rsid w:val="004D1287"/>
    <w:rsid w:val="004E3E97"/>
    <w:rsid w:val="004F6F22"/>
    <w:rsid w:val="005046A8"/>
    <w:rsid w:val="0050523F"/>
    <w:rsid w:val="005213A4"/>
    <w:rsid w:val="005252E9"/>
    <w:rsid w:val="00540A25"/>
    <w:rsid w:val="00564FFC"/>
    <w:rsid w:val="005662C3"/>
    <w:rsid w:val="005728F0"/>
    <w:rsid w:val="00595D8F"/>
    <w:rsid w:val="005E6403"/>
    <w:rsid w:val="005F1489"/>
    <w:rsid w:val="00611678"/>
    <w:rsid w:val="00616C1F"/>
    <w:rsid w:val="00693DF2"/>
    <w:rsid w:val="006E1F54"/>
    <w:rsid w:val="007B7524"/>
    <w:rsid w:val="00815515"/>
    <w:rsid w:val="0083721A"/>
    <w:rsid w:val="008762E5"/>
    <w:rsid w:val="0088291E"/>
    <w:rsid w:val="008C158D"/>
    <w:rsid w:val="008F1222"/>
    <w:rsid w:val="009A203E"/>
    <w:rsid w:val="009F1F69"/>
    <w:rsid w:val="00A03CB5"/>
    <w:rsid w:val="00A66ECD"/>
    <w:rsid w:val="00A8515A"/>
    <w:rsid w:val="00AB661D"/>
    <w:rsid w:val="00AC32C7"/>
    <w:rsid w:val="00AF2E0A"/>
    <w:rsid w:val="00B8067A"/>
    <w:rsid w:val="00B978B4"/>
    <w:rsid w:val="00BA1E33"/>
    <w:rsid w:val="00C31174"/>
    <w:rsid w:val="00C31639"/>
    <w:rsid w:val="00C44354"/>
    <w:rsid w:val="00C670FB"/>
    <w:rsid w:val="00C90839"/>
    <w:rsid w:val="00CD0D56"/>
    <w:rsid w:val="00CD593D"/>
    <w:rsid w:val="00CF7AEB"/>
    <w:rsid w:val="00D51D1E"/>
    <w:rsid w:val="00D523EC"/>
    <w:rsid w:val="00D82318"/>
    <w:rsid w:val="00DE491D"/>
    <w:rsid w:val="00E05F68"/>
    <w:rsid w:val="00E14BE7"/>
    <w:rsid w:val="00E27012"/>
    <w:rsid w:val="00E83AED"/>
    <w:rsid w:val="00EB35DE"/>
    <w:rsid w:val="00EC2978"/>
    <w:rsid w:val="00F70205"/>
    <w:rsid w:val="00F72F72"/>
    <w:rsid w:val="00F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D1F5"/>
  <w15:docId w15:val="{17192B91-0BEF-48BF-A3F9-0515527E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3D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70205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C2978"/>
    <w:rPr>
      <w:color w:val="605E5C"/>
      <w:shd w:val="clear" w:color="auto" w:fill="E1DFDD"/>
    </w:rPr>
  </w:style>
  <w:style w:type="paragraph" w:customStyle="1" w:styleId="Default">
    <w:name w:val="Default"/>
    <w:rsid w:val="00693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somierapt.com/vysledk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h.sk" TargetMode="External"/><Relationship Id="rId5" Type="http://schemas.openxmlformats.org/officeDocument/2006/relationships/hyperlink" Target="http://bobrovec.eu" TargetMode="External"/><Relationship Id="rId4" Type="http://schemas.openxmlformats.org/officeDocument/2006/relationships/hyperlink" Target="https://casomierapt.com/event/chod-ako-mozes-41-rocni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Baláž</dc:creator>
  <cp:lastModifiedBy>Mária Raková</cp:lastModifiedBy>
  <cp:revision>37</cp:revision>
  <dcterms:created xsi:type="dcterms:W3CDTF">2023-09-29T07:24:00Z</dcterms:created>
  <dcterms:modified xsi:type="dcterms:W3CDTF">2024-09-26T06:13:00Z</dcterms:modified>
</cp:coreProperties>
</file>