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ED85" w14:textId="28100938" w:rsidR="00C6334A" w:rsidRPr="00EE48F0" w:rsidRDefault="00D95D2D" w:rsidP="000160F5">
      <w:pPr>
        <w:jc w:val="center"/>
        <w:rPr>
          <w:b/>
          <w:bCs/>
          <w:sz w:val="56"/>
          <w:szCs w:val="56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7E999" wp14:editId="12138C43">
            <wp:simplePos x="0" y="0"/>
            <wp:positionH relativeFrom="column">
              <wp:posOffset>4653524</wp:posOffset>
            </wp:positionH>
            <wp:positionV relativeFrom="paragraph">
              <wp:posOffset>-213995</wp:posOffset>
            </wp:positionV>
            <wp:extent cx="1047750" cy="1143266"/>
            <wp:effectExtent l="0" t="0" r="0" b="0"/>
            <wp:wrapNone/>
            <wp:docPr id="416080897" name="Obrázok 2" descr="Obrázok, na ktorom je logo, symbol, grafika, zna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80897" name="Obrázok 2" descr="Obrázok, na ktorom je logo, symbol, grafika, znač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36"/>
          <w:szCs w:val="36"/>
          <w:lang w:val="pl-PL"/>
        </w:rPr>
        <w:drawing>
          <wp:anchor distT="0" distB="0" distL="114300" distR="114300" simplePos="0" relativeHeight="251660288" behindDoc="0" locked="0" layoutInCell="1" allowOverlap="1" wp14:anchorId="609BC82D" wp14:editId="73CF091F">
            <wp:simplePos x="0" y="0"/>
            <wp:positionH relativeFrom="column">
              <wp:posOffset>243205</wp:posOffset>
            </wp:positionH>
            <wp:positionV relativeFrom="paragraph">
              <wp:posOffset>-213995</wp:posOffset>
            </wp:positionV>
            <wp:extent cx="1048385" cy="1139825"/>
            <wp:effectExtent l="0" t="0" r="0" b="3175"/>
            <wp:wrapNone/>
            <wp:docPr id="69907881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274" w:rsidRPr="00EE48F0">
        <w:rPr>
          <w:b/>
          <w:bCs/>
          <w:sz w:val="56"/>
          <w:szCs w:val="56"/>
          <w:lang w:val="pl-PL"/>
        </w:rPr>
        <w:t>Bučánsky beh</w:t>
      </w:r>
      <w:r w:rsidR="00C219E6">
        <w:rPr>
          <w:b/>
          <w:bCs/>
          <w:sz w:val="56"/>
          <w:szCs w:val="56"/>
          <w:lang w:val="pl-PL"/>
        </w:rPr>
        <w:t xml:space="preserve"> 2024</w:t>
      </w:r>
      <w:r w:rsidRPr="009B6488">
        <w:rPr>
          <w:lang w:val="pl-PL"/>
        </w:rPr>
        <w:t xml:space="preserve"> </w:t>
      </w:r>
    </w:p>
    <w:p w14:paraId="0565A27B" w14:textId="7B104BEE" w:rsidR="00C43E32" w:rsidRPr="00C219E6" w:rsidRDefault="00C43E32" w:rsidP="000160F5">
      <w:pPr>
        <w:jc w:val="center"/>
        <w:rPr>
          <w:b/>
          <w:bCs/>
          <w:i/>
          <w:iCs/>
          <w:sz w:val="36"/>
          <w:szCs w:val="36"/>
          <w:lang w:val="pl-PL"/>
        </w:rPr>
      </w:pPr>
      <w:r w:rsidRPr="00C219E6">
        <w:rPr>
          <w:b/>
          <w:bCs/>
          <w:i/>
          <w:iCs/>
          <w:sz w:val="36"/>
          <w:szCs w:val="36"/>
          <w:lang w:val="pl-PL"/>
        </w:rPr>
        <w:t>PROPOZ</w:t>
      </w:r>
      <w:r w:rsidR="0094573A" w:rsidRPr="00C219E6">
        <w:rPr>
          <w:b/>
          <w:bCs/>
          <w:i/>
          <w:iCs/>
          <w:sz w:val="36"/>
          <w:szCs w:val="36"/>
          <w:lang w:val="pl-PL"/>
        </w:rPr>
        <w:t>ÍCIE BEHU</w:t>
      </w:r>
    </w:p>
    <w:p w14:paraId="50C6D0A6" w14:textId="77777777" w:rsidR="00C219E6" w:rsidRPr="0094573A" w:rsidRDefault="00C219E6" w:rsidP="000160F5">
      <w:pPr>
        <w:jc w:val="center"/>
        <w:rPr>
          <w:b/>
          <w:bCs/>
          <w:sz w:val="36"/>
          <w:szCs w:val="36"/>
          <w:u w:val="single"/>
          <w:lang w:val="pl-PL"/>
        </w:rPr>
      </w:pPr>
    </w:p>
    <w:p w14:paraId="05B5F2D3" w14:textId="344CE7CE" w:rsidR="00C6334A" w:rsidRPr="00C43E32" w:rsidRDefault="00F25C35" w:rsidP="00C219E6">
      <w:pPr>
        <w:spacing w:line="276" w:lineRule="auto"/>
        <w:rPr>
          <w:b/>
          <w:bCs/>
          <w:sz w:val="32"/>
          <w:szCs w:val="32"/>
          <w:lang w:val="pl-PL"/>
        </w:rPr>
      </w:pPr>
      <w:r w:rsidRPr="00C43E32">
        <w:rPr>
          <w:b/>
          <w:bCs/>
          <w:sz w:val="32"/>
          <w:szCs w:val="32"/>
          <w:lang w:val="pl-PL"/>
        </w:rPr>
        <w:t>Dát</w:t>
      </w:r>
      <w:r w:rsidR="00E17377" w:rsidRPr="00C43E32">
        <w:rPr>
          <w:b/>
          <w:bCs/>
          <w:sz w:val="32"/>
          <w:szCs w:val="32"/>
          <w:lang w:val="pl-PL"/>
        </w:rPr>
        <w:t xml:space="preserve">um a miesto </w:t>
      </w:r>
    </w:p>
    <w:p w14:paraId="1E37B5A4" w14:textId="0FC8866B" w:rsidR="006135BF" w:rsidRDefault="00070CAA" w:rsidP="00C219E6">
      <w:pPr>
        <w:pStyle w:val="Odsekzoznamu"/>
        <w:numPr>
          <w:ilvl w:val="0"/>
          <w:numId w:val="2"/>
        </w:numPr>
        <w:spacing w:line="276" w:lineRule="auto"/>
        <w:rPr>
          <w:lang w:val="pl-PL"/>
        </w:rPr>
      </w:pPr>
      <w:r w:rsidRPr="00070CAA">
        <w:rPr>
          <w:lang w:val="pl-PL"/>
        </w:rPr>
        <w:t xml:space="preserve">Sobota </w:t>
      </w:r>
      <w:r w:rsidR="00EE48F0">
        <w:rPr>
          <w:lang w:val="pl-PL"/>
        </w:rPr>
        <w:t>7</w:t>
      </w:r>
      <w:r w:rsidRPr="00070CAA">
        <w:rPr>
          <w:lang w:val="pl-PL"/>
        </w:rPr>
        <w:t>.</w:t>
      </w:r>
      <w:r w:rsidR="006F78DE">
        <w:rPr>
          <w:lang w:val="pl-PL"/>
        </w:rPr>
        <w:t xml:space="preserve"> </w:t>
      </w:r>
      <w:r w:rsidRPr="00070CAA">
        <w:rPr>
          <w:lang w:val="pl-PL"/>
        </w:rPr>
        <w:t>septembra 202</w:t>
      </w:r>
      <w:r w:rsidR="00EE48F0">
        <w:rPr>
          <w:lang w:val="pl-PL"/>
        </w:rPr>
        <w:t>4</w:t>
      </w:r>
      <w:r w:rsidRPr="00070CAA">
        <w:rPr>
          <w:lang w:val="pl-PL"/>
        </w:rPr>
        <w:t xml:space="preserve"> o 17</w:t>
      </w:r>
      <w:r w:rsidR="006F78DE">
        <w:rPr>
          <w:lang w:val="pl-PL"/>
        </w:rPr>
        <w:t>.</w:t>
      </w:r>
      <w:r w:rsidRPr="00070CAA">
        <w:rPr>
          <w:lang w:val="pl-PL"/>
        </w:rPr>
        <w:t>00</w:t>
      </w:r>
      <w:r w:rsidR="006F78DE">
        <w:rPr>
          <w:lang w:val="pl-PL"/>
        </w:rPr>
        <w:t xml:space="preserve"> </w:t>
      </w:r>
      <w:r w:rsidRPr="00070CAA">
        <w:rPr>
          <w:lang w:val="pl-PL"/>
        </w:rPr>
        <w:t>h (kategória d</w:t>
      </w:r>
      <w:r>
        <w:rPr>
          <w:lang w:val="pl-PL"/>
        </w:rPr>
        <w:t xml:space="preserve">ospelých) na futbalovom </w:t>
      </w:r>
      <w:r w:rsidR="00CB3D28">
        <w:rPr>
          <w:lang w:val="pl-PL"/>
        </w:rPr>
        <w:t>štadióne OFK Bučany</w:t>
      </w:r>
    </w:p>
    <w:p w14:paraId="34C0EF6A" w14:textId="014E2542" w:rsidR="00A078DC" w:rsidRDefault="00CB3D28" w:rsidP="00C219E6">
      <w:pPr>
        <w:pStyle w:val="Odsekzoznamu"/>
        <w:numPr>
          <w:ilvl w:val="0"/>
          <w:numId w:val="2"/>
        </w:numPr>
        <w:spacing w:line="276" w:lineRule="auto"/>
        <w:rPr>
          <w:lang w:val="pl-PL"/>
        </w:rPr>
      </w:pPr>
      <w:r>
        <w:rPr>
          <w:lang w:val="pl-PL"/>
        </w:rPr>
        <w:t>Štart</w:t>
      </w:r>
      <w:r w:rsidR="002E6A19">
        <w:rPr>
          <w:lang w:val="pl-PL"/>
        </w:rPr>
        <w:t xml:space="preserve"> detských</w:t>
      </w:r>
      <w:r>
        <w:rPr>
          <w:lang w:val="pl-PL"/>
        </w:rPr>
        <w:t xml:space="preserve"> kategórií </w:t>
      </w:r>
      <w:r w:rsidR="002E6A19">
        <w:rPr>
          <w:lang w:val="pl-PL"/>
        </w:rPr>
        <w:t>postupne od 15</w:t>
      </w:r>
      <w:r w:rsidR="008249E0">
        <w:rPr>
          <w:lang w:val="pl-PL"/>
        </w:rPr>
        <w:t>.</w:t>
      </w:r>
      <w:r w:rsidR="002E6A19">
        <w:rPr>
          <w:lang w:val="pl-PL"/>
        </w:rPr>
        <w:t>00</w:t>
      </w:r>
      <w:r w:rsidR="008249E0">
        <w:rPr>
          <w:lang w:val="pl-PL"/>
        </w:rPr>
        <w:t xml:space="preserve"> h</w:t>
      </w:r>
      <w:r w:rsidR="002E6A19">
        <w:rPr>
          <w:lang w:val="pl-PL"/>
        </w:rPr>
        <w:t xml:space="preserve"> v priestore futbalového štadióna </w:t>
      </w:r>
      <w:r w:rsidR="000F014E">
        <w:rPr>
          <w:lang w:val="pl-PL"/>
        </w:rPr>
        <w:t>OFK Bučany</w:t>
      </w:r>
    </w:p>
    <w:p w14:paraId="65485558" w14:textId="22657A08" w:rsidR="006135BF" w:rsidRDefault="006135BF" w:rsidP="00C219E6">
      <w:pPr>
        <w:pStyle w:val="Odsekzoznamu"/>
        <w:numPr>
          <w:ilvl w:val="0"/>
          <w:numId w:val="2"/>
        </w:numPr>
        <w:spacing w:line="276" w:lineRule="auto"/>
        <w:rPr>
          <w:lang w:val="pl-PL"/>
        </w:rPr>
      </w:pPr>
      <w:r>
        <w:rPr>
          <w:lang w:val="pl-PL"/>
        </w:rPr>
        <w:t xml:space="preserve">Parkovanie v priestore futbalového </w:t>
      </w:r>
      <w:r w:rsidR="00445302">
        <w:rPr>
          <w:lang w:val="pl-PL"/>
        </w:rPr>
        <w:t>štadióna</w:t>
      </w:r>
    </w:p>
    <w:p w14:paraId="6C49CABE" w14:textId="2A464333" w:rsidR="00C6334A" w:rsidRDefault="003714D6" w:rsidP="00C219E6">
      <w:pPr>
        <w:pStyle w:val="Odsekzoznamu"/>
        <w:numPr>
          <w:ilvl w:val="0"/>
          <w:numId w:val="2"/>
        </w:numPr>
        <w:spacing w:line="276" w:lineRule="auto"/>
        <w:rPr>
          <w:lang w:val="pl-PL"/>
        </w:rPr>
      </w:pPr>
      <w:r>
        <w:rPr>
          <w:lang w:val="pl-PL"/>
        </w:rPr>
        <w:t>Ša</w:t>
      </w:r>
      <w:r w:rsidR="00EC1555">
        <w:rPr>
          <w:lang w:val="pl-PL"/>
        </w:rPr>
        <w:t>t</w:t>
      </w:r>
      <w:r w:rsidR="006B5340">
        <w:rPr>
          <w:lang w:val="pl-PL"/>
        </w:rPr>
        <w:t>ňa</w:t>
      </w:r>
      <w:r w:rsidR="00EC1555">
        <w:rPr>
          <w:lang w:val="pl-PL"/>
        </w:rPr>
        <w:t xml:space="preserve"> a sprcha bude zabezpe</w:t>
      </w:r>
      <w:r w:rsidR="006B5340">
        <w:rPr>
          <w:lang w:val="pl-PL"/>
        </w:rPr>
        <w:t>zpečená v priestoroch futbalového štadióna</w:t>
      </w:r>
      <w:r w:rsidR="00D95D2D">
        <w:rPr>
          <w:lang w:val="pl-PL"/>
        </w:rPr>
        <w:t xml:space="preserve"> OFK Bučany</w:t>
      </w:r>
    </w:p>
    <w:p w14:paraId="048B4E28" w14:textId="77777777" w:rsidR="00C219E6" w:rsidRPr="00D95D2D" w:rsidRDefault="00C219E6" w:rsidP="00C219E6">
      <w:pPr>
        <w:spacing w:line="276" w:lineRule="auto"/>
        <w:rPr>
          <w:b/>
          <w:bCs/>
          <w:sz w:val="32"/>
          <w:szCs w:val="32"/>
          <w:lang w:val="pl-PL"/>
        </w:rPr>
      </w:pPr>
    </w:p>
    <w:p w14:paraId="1DEF974F" w14:textId="5BBD3446" w:rsidR="0089521D" w:rsidRDefault="0089521D" w:rsidP="00C219E6">
      <w:pPr>
        <w:spacing w:line="276" w:lineRule="auto"/>
        <w:rPr>
          <w:b/>
          <w:bCs/>
          <w:sz w:val="32"/>
          <w:szCs w:val="32"/>
        </w:rPr>
      </w:pPr>
      <w:r w:rsidRPr="0089521D">
        <w:rPr>
          <w:b/>
          <w:bCs/>
          <w:sz w:val="32"/>
          <w:szCs w:val="32"/>
        </w:rPr>
        <w:t xml:space="preserve">Trasa </w:t>
      </w:r>
    </w:p>
    <w:p w14:paraId="413F6BBD" w14:textId="53AD9EE9" w:rsidR="00C34E31" w:rsidRPr="00D8711C" w:rsidRDefault="00D8711C" w:rsidP="00C219E6">
      <w:pPr>
        <w:pStyle w:val="Odsekzoznamu"/>
        <w:numPr>
          <w:ilvl w:val="0"/>
          <w:numId w:val="3"/>
        </w:numPr>
        <w:spacing w:line="276" w:lineRule="auto"/>
        <w:rPr>
          <w:lang w:val="pl-PL"/>
        </w:rPr>
      </w:pPr>
      <w:r w:rsidRPr="00D8711C">
        <w:rPr>
          <w:lang w:val="pl-PL"/>
        </w:rPr>
        <w:t>Štart a cieľ na futbalovom ihrisku OFK Bučany</w:t>
      </w:r>
    </w:p>
    <w:p w14:paraId="61B109EB" w14:textId="0F163CCA" w:rsidR="0089521D" w:rsidRPr="00386CA2" w:rsidRDefault="000F7782" w:rsidP="00C219E6">
      <w:pPr>
        <w:pStyle w:val="Odsekzoznamu"/>
        <w:numPr>
          <w:ilvl w:val="0"/>
          <w:numId w:val="3"/>
        </w:numPr>
        <w:spacing w:line="276" w:lineRule="auto"/>
        <w:rPr>
          <w:lang w:val="pl-PL"/>
        </w:rPr>
      </w:pPr>
      <w:r w:rsidRPr="00360649">
        <w:rPr>
          <w:lang w:val="pl-PL"/>
        </w:rPr>
        <w:t xml:space="preserve">Dĺžka </w:t>
      </w:r>
      <w:r w:rsidR="00BF47A9" w:rsidRPr="00360649">
        <w:rPr>
          <w:lang w:val="pl-PL"/>
        </w:rPr>
        <w:t xml:space="preserve">hlavného </w:t>
      </w:r>
      <w:r w:rsidR="008249E0">
        <w:rPr>
          <w:lang w:val="pl-PL"/>
        </w:rPr>
        <w:t xml:space="preserve">profi </w:t>
      </w:r>
      <w:r w:rsidR="00BF47A9" w:rsidRPr="00360649">
        <w:rPr>
          <w:lang w:val="pl-PL"/>
        </w:rPr>
        <w:t>behu je 10</w:t>
      </w:r>
      <w:r w:rsidR="000F014E">
        <w:rPr>
          <w:lang w:val="pl-PL"/>
        </w:rPr>
        <w:t>,6 k</w:t>
      </w:r>
      <w:r w:rsidR="00BF47A9" w:rsidRPr="00360649">
        <w:rPr>
          <w:lang w:val="pl-PL"/>
        </w:rPr>
        <w:t>m (2 okruhy) a dĺžka hobby behu je 5,3km</w:t>
      </w:r>
      <w:r w:rsidR="00D156E5">
        <w:rPr>
          <w:lang w:val="pl-PL"/>
        </w:rPr>
        <w:t xml:space="preserve"> (1 okruh)</w:t>
      </w:r>
      <w:r w:rsidR="007574A6" w:rsidRPr="00360649">
        <w:rPr>
          <w:lang w:val="pl-PL"/>
        </w:rPr>
        <w:t>,</w:t>
      </w:r>
      <w:r w:rsidR="00360649">
        <w:rPr>
          <w:lang w:val="pl-PL"/>
        </w:rPr>
        <w:t xml:space="preserve"> </w:t>
      </w:r>
      <w:r w:rsidR="00D156E5">
        <w:rPr>
          <w:lang w:val="pl-PL"/>
        </w:rPr>
        <w:t xml:space="preserve">oba behy štartujú naraz </w:t>
      </w:r>
    </w:p>
    <w:p w14:paraId="0B7A342F" w14:textId="1351729A" w:rsidR="007574A6" w:rsidRPr="00386CA2" w:rsidRDefault="00360649" w:rsidP="00C219E6">
      <w:pPr>
        <w:pStyle w:val="Odsekzoznamu"/>
        <w:numPr>
          <w:ilvl w:val="0"/>
          <w:numId w:val="3"/>
        </w:numPr>
        <w:spacing w:line="276" w:lineRule="auto"/>
        <w:rPr>
          <w:lang w:val="pl-PL"/>
        </w:rPr>
      </w:pPr>
      <w:r>
        <w:rPr>
          <w:lang w:val="pl-PL"/>
        </w:rPr>
        <w:t>Beží sa po asfaltovom a trávnatom povrchu</w:t>
      </w:r>
    </w:p>
    <w:p w14:paraId="738BB748" w14:textId="4285BA2F" w:rsidR="00843AC7" w:rsidRPr="00386CA2" w:rsidRDefault="00843AC7" w:rsidP="00C219E6">
      <w:pPr>
        <w:pStyle w:val="Odsekzoznamu"/>
        <w:numPr>
          <w:ilvl w:val="0"/>
          <w:numId w:val="3"/>
        </w:numPr>
        <w:spacing w:line="276" w:lineRule="auto"/>
        <w:rPr>
          <w:lang w:val="pl-PL"/>
        </w:rPr>
      </w:pPr>
      <w:r>
        <w:rPr>
          <w:lang w:val="pl-PL"/>
        </w:rPr>
        <w:t>Prevýšenie 17</w:t>
      </w:r>
      <w:r w:rsidR="008249E0">
        <w:rPr>
          <w:lang w:val="pl-PL"/>
        </w:rPr>
        <w:t xml:space="preserve"> </w:t>
      </w:r>
      <w:r>
        <w:rPr>
          <w:lang w:val="pl-PL"/>
        </w:rPr>
        <w:t>m</w:t>
      </w:r>
    </w:p>
    <w:p w14:paraId="4F0CAEE3" w14:textId="77777777" w:rsidR="00064FE1" w:rsidRPr="00386CA2" w:rsidRDefault="001F4B4F" w:rsidP="00C219E6">
      <w:pPr>
        <w:pStyle w:val="Odsekzoznamu"/>
        <w:numPr>
          <w:ilvl w:val="0"/>
          <w:numId w:val="3"/>
        </w:numPr>
        <w:spacing w:line="276" w:lineRule="auto"/>
        <w:rPr>
          <w:lang w:val="pl-PL"/>
        </w:rPr>
      </w:pPr>
      <w:r>
        <w:rPr>
          <w:lang w:val="pl-PL"/>
        </w:rPr>
        <w:t>Trať nie je certifikovaná</w:t>
      </w:r>
    </w:p>
    <w:p w14:paraId="0FD6E0E1" w14:textId="1E4E2093" w:rsidR="001F4B4F" w:rsidRPr="00386CA2" w:rsidRDefault="00C43E32" w:rsidP="00C219E6">
      <w:pPr>
        <w:pStyle w:val="Odsekzoznamu"/>
        <w:numPr>
          <w:ilvl w:val="0"/>
          <w:numId w:val="3"/>
        </w:numPr>
        <w:spacing w:line="276" w:lineRule="auto"/>
        <w:rPr>
          <w:lang w:val="pl-PL"/>
        </w:rPr>
      </w:pPr>
      <w:r>
        <w:rPr>
          <w:lang w:val="pl-PL"/>
        </w:rPr>
        <w:t xml:space="preserve">Doprava bude čiastnočne obmedzená </w:t>
      </w:r>
      <w:r w:rsidR="001F4B4F">
        <w:rPr>
          <w:lang w:val="pl-PL"/>
        </w:rPr>
        <w:t xml:space="preserve"> </w:t>
      </w:r>
    </w:p>
    <w:p w14:paraId="0B1AC031" w14:textId="5D66F549" w:rsidR="00C34E31" w:rsidRPr="00C219E6" w:rsidRDefault="00C34E31" w:rsidP="00C219E6">
      <w:pPr>
        <w:spacing w:line="276" w:lineRule="auto"/>
        <w:rPr>
          <w:sz w:val="32"/>
          <w:szCs w:val="32"/>
          <w:lang w:val="pl-PL"/>
        </w:rPr>
      </w:pPr>
    </w:p>
    <w:p w14:paraId="259693E0" w14:textId="7F8CF023" w:rsidR="00C34E31" w:rsidRDefault="00386CA2" w:rsidP="00C219E6">
      <w:pPr>
        <w:spacing w:line="276" w:lineRule="auto"/>
        <w:rPr>
          <w:lang w:val="pl-PL"/>
        </w:rPr>
      </w:pPr>
      <w:r w:rsidRPr="00386CA2">
        <w:rPr>
          <w:b/>
          <w:bCs/>
          <w:sz w:val="32"/>
          <w:szCs w:val="32"/>
        </w:rPr>
        <w:t>Občerstvenie</w:t>
      </w:r>
      <w:r>
        <w:rPr>
          <w:lang w:val="pl-PL"/>
        </w:rPr>
        <w:t xml:space="preserve"> </w:t>
      </w:r>
    </w:p>
    <w:p w14:paraId="518B95DD" w14:textId="71B452A2" w:rsidR="00C43E32" w:rsidRDefault="000F014E" w:rsidP="00C219E6">
      <w:pPr>
        <w:pStyle w:val="Odsekzoznamu"/>
        <w:numPr>
          <w:ilvl w:val="0"/>
          <w:numId w:val="7"/>
        </w:numPr>
        <w:spacing w:line="276" w:lineRule="auto"/>
        <w:rPr>
          <w:lang w:val="pl-PL"/>
        </w:rPr>
      </w:pPr>
      <w:r>
        <w:rPr>
          <w:lang w:val="pl-PL"/>
        </w:rPr>
        <w:t>c</w:t>
      </w:r>
      <w:r w:rsidR="006D561A">
        <w:rPr>
          <w:lang w:val="pl-PL"/>
        </w:rPr>
        <w:t xml:space="preserve">ca na 4., resp. 9 km </w:t>
      </w:r>
    </w:p>
    <w:p w14:paraId="25900BDF" w14:textId="7FB7EC6D" w:rsidR="000F014E" w:rsidRPr="000F014E" w:rsidRDefault="000F014E" w:rsidP="00C219E6">
      <w:pPr>
        <w:pStyle w:val="Odsekzoznamu"/>
        <w:numPr>
          <w:ilvl w:val="0"/>
          <w:numId w:val="7"/>
        </w:numPr>
        <w:spacing w:line="276" w:lineRule="auto"/>
        <w:rPr>
          <w:lang w:val="pl-PL"/>
        </w:rPr>
      </w:pPr>
      <w:r w:rsidRPr="000F014E">
        <w:rPr>
          <w:lang w:val="pl-PL"/>
        </w:rPr>
        <w:t>v prípade veľmi teplého počasia bude pridaná e</w:t>
      </w:r>
      <w:r>
        <w:rPr>
          <w:lang w:val="pl-PL"/>
        </w:rPr>
        <w:t>šte jedna občerstvovacia stanica</w:t>
      </w:r>
    </w:p>
    <w:p w14:paraId="4B908839" w14:textId="233FDECE" w:rsidR="00C43E32" w:rsidRPr="00C219E6" w:rsidRDefault="00C43E32" w:rsidP="00C219E6">
      <w:pPr>
        <w:spacing w:line="276" w:lineRule="auto"/>
        <w:rPr>
          <w:sz w:val="32"/>
          <w:szCs w:val="32"/>
          <w:lang w:val="pl-PL"/>
        </w:rPr>
      </w:pPr>
    </w:p>
    <w:p w14:paraId="4C71F034" w14:textId="77777777" w:rsidR="000F014E" w:rsidRDefault="000F014E" w:rsidP="00C219E6">
      <w:pPr>
        <w:spacing w:line="276" w:lineRule="auto"/>
        <w:rPr>
          <w:b/>
          <w:bCs/>
          <w:sz w:val="32"/>
          <w:szCs w:val="32"/>
        </w:rPr>
      </w:pPr>
      <w:r w:rsidRPr="008F24EC">
        <w:rPr>
          <w:b/>
          <w:bCs/>
          <w:sz w:val="32"/>
          <w:szCs w:val="32"/>
        </w:rPr>
        <w:t>Registrácia</w:t>
      </w:r>
    </w:p>
    <w:p w14:paraId="4A18EAAF" w14:textId="749C2427" w:rsidR="000F014E" w:rsidRDefault="00C219E6" w:rsidP="00C219E6">
      <w:pPr>
        <w:pStyle w:val="Odsekzoznamu"/>
        <w:numPr>
          <w:ilvl w:val="0"/>
          <w:numId w:val="4"/>
        </w:numPr>
        <w:spacing w:line="276" w:lineRule="auto"/>
      </w:pPr>
      <w:r>
        <w:t>o</w:t>
      </w:r>
      <w:r w:rsidR="000F014E" w:rsidRPr="004D3C19">
        <w:t>nline registrác</w:t>
      </w:r>
      <w:r w:rsidR="000F014E">
        <w:t>i</w:t>
      </w:r>
      <w:r w:rsidR="000F014E" w:rsidRPr="004D3C19">
        <w:t>a bude ukončená 4.</w:t>
      </w:r>
      <w:r w:rsidR="000F014E">
        <w:t xml:space="preserve"> </w:t>
      </w:r>
      <w:r w:rsidR="000F014E" w:rsidRPr="00EE48F0">
        <w:t>septembra 202</w:t>
      </w:r>
      <w:r w:rsidR="000F014E">
        <w:t>4</w:t>
      </w:r>
      <w:r w:rsidR="000F014E" w:rsidRPr="00EE48F0">
        <w:t xml:space="preserve">. </w:t>
      </w:r>
      <w:r w:rsidR="000F014E" w:rsidRPr="000F014E">
        <w:t>Je možné sa príhlásiť aj deň v pretekov, ak nebude naplnený účastníc</w:t>
      </w:r>
      <w:r w:rsidR="000F014E">
        <w:t>ky limit</w:t>
      </w:r>
    </w:p>
    <w:p w14:paraId="514070EB" w14:textId="500166C9" w:rsidR="000F014E" w:rsidRPr="000F014E" w:rsidRDefault="000F014E" w:rsidP="00C219E6">
      <w:pPr>
        <w:pStyle w:val="Odsekzoznamu"/>
        <w:numPr>
          <w:ilvl w:val="0"/>
          <w:numId w:val="4"/>
        </w:numPr>
        <w:spacing w:line="276" w:lineRule="auto"/>
        <w:rPr>
          <w:lang w:val="pl-PL"/>
        </w:rPr>
      </w:pPr>
      <w:r w:rsidRPr="000F014E">
        <w:rPr>
          <w:lang w:val="pl-PL"/>
        </w:rPr>
        <w:t>Destké behy 50m – bez online registrácie, registrácia na</w:t>
      </w:r>
      <w:r>
        <w:rPr>
          <w:lang w:val="pl-PL"/>
        </w:rPr>
        <w:t xml:space="preserve"> mieste v deň pretekov</w:t>
      </w:r>
    </w:p>
    <w:p w14:paraId="008A9E39" w14:textId="3CF1183E" w:rsidR="000F014E" w:rsidRPr="000F014E" w:rsidRDefault="000F014E" w:rsidP="00C219E6">
      <w:pPr>
        <w:pStyle w:val="Odsekzoznamu"/>
        <w:numPr>
          <w:ilvl w:val="0"/>
          <w:numId w:val="4"/>
        </w:numPr>
        <w:spacing w:line="276" w:lineRule="auto"/>
        <w:rPr>
          <w:lang w:val="pl-PL"/>
        </w:rPr>
      </w:pPr>
      <w:r w:rsidRPr="000F014E">
        <w:rPr>
          <w:lang w:val="pl-PL"/>
        </w:rPr>
        <w:t>Detské behy 100m, 300m a 600m – online registrácia aj registrácia na mi</w:t>
      </w:r>
      <w:r>
        <w:rPr>
          <w:lang w:val="pl-PL"/>
        </w:rPr>
        <w:t>este</w:t>
      </w:r>
    </w:p>
    <w:p w14:paraId="38F015B7" w14:textId="6DDFA4F1" w:rsidR="000F014E" w:rsidRPr="009B6488" w:rsidRDefault="000F014E" w:rsidP="00C219E6">
      <w:pPr>
        <w:pStyle w:val="Odsekzoznamu"/>
        <w:numPr>
          <w:ilvl w:val="0"/>
          <w:numId w:val="4"/>
        </w:numPr>
        <w:spacing w:line="276" w:lineRule="auto"/>
        <w:rPr>
          <w:lang w:val="pl-PL"/>
        </w:rPr>
      </w:pPr>
      <w:r w:rsidRPr="009B6488">
        <w:rPr>
          <w:lang w:val="pl-PL"/>
        </w:rPr>
        <w:t>Účastníčky limit je 200 účastníkov pre Hlavný beh</w:t>
      </w:r>
    </w:p>
    <w:p w14:paraId="761B1503" w14:textId="79500BA7" w:rsidR="000F014E" w:rsidRPr="00C219E6" w:rsidRDefault="000F014E" w:rsidP="00C219E6">
      <w:pPr>
        <w:pStyle w:val="Odsekzoznamu"/>
        <w:numPr>
          <w:ilvl w:val="0"/>
          <w:numId w:val="4"/>
        </w:numPr>
        <w:spacing w:line="276" w:lineRule="auto"/>
      </w:pPr>
      <w:r w:rsidRPr="000F014E">
        <w:t>Detské behy bez účastníckeho limitu</w:t>
      </w:r>
    </w:p>
    <w:p w14:paraId="7425B354" w14:textId="33198BF5" w:rsidR="000F014E" w:rsidRPr="002205D9" w:rsidRDefault="000F014E" w:rsidP="00C219E6">
      <w:pPr>
        <w:spacing w:line="276" w:lineRule="auto"/>
        <w:rPr>
          <w:b/>
          <w:bCs/>
          <w:sz w:val="32"/>
          <w:szCs w:val="32"/>
        </w:rPr>
      </w:pPr>
      <w:r w:rsidRPr="002205D9">
        <w:rPr>
          <w:b/>
          <w:bCs/>
          <w:sz w:val="32"/>
          <w:szCs w:val="32"/>
        </w:rPr>
        <w:lastRenderedPageBreak/>
        <w:t xml:space="preserve">Prezentácia </w:t>
      </w:r>
    </w:p>
    <w:p w14:paraId="15079AC8" w14:textId="72C54937" w:rsidR="000F014E" w:rsidRPr="009B6488" w:rsidRDefault="00C219E6" w:rsidP="00C219E6">
      <w:pPr>
        <w:pStyle w:val="Odsekzoznamu"/>
        <w:numPr>
          <w:ilvl w:val="0"/>
          <w:numId w:val="5"/>
        </w:numPr>
        <w:spacing w:line="276" w:lineRule="auto"/>
        <w:rPr>
          <w:lang w:val="pl-PL"/>
        </w:rPr>
      </w:pPr>
      <w:r w:rsidRPr="009B6488">
        <w:rPr>
          <w:lang w:val="pl-PL"/>
        </w:rPr>
        <w:t>Sobota 7.septembra 2024 od 13:30 do 14:30 v priestoroch futbalového štadióna pre Detské behy</w:t>
      </w:r>
    </w:p>
    <w:p w14:paraId="34FF8B0B" w14:textId="1596B925" w:rsidR="000F014E" w:rsidRPr="009B6488" w:rsidRDefault="000F014E" w:rsidP="00C219E6">
      <w:pPr>
        <w:pStyle w:val="Odsekzoznamu"/>
        <w:numPr>
          <w:ilvl w:val="0"/>
          <w:numId w:val="5"/>
        </w:numPr>
        <w:spacing w:line="276" w:lineRule="auto"/>
        <w:rPr>
          <w:lang w:val="pl-PL"/>
        </w:rPr>
      </w:pPr>
      <w:r w:rsidRPr="009B6488">
        <w:rPr>
          <w:lang w:val="pl-PL"/>
        </w:rPr>
        <w:t>Sobota 7.septembra 2024 od 15:00 do 16:45 v priestoroch futbalového štadióna pre Hlavný beh</w:t>
      </w:r>
    </w:p>
    <w:p w14:paraId="655D9639" w14:textId="4A85FD56" w:rsidR="000F014E" w:rsidRPr="000F014E" w:rsidRDefault="000F014E" w:rsidP="00C219E6">
      <w:pPr>
        <w:pStyle w:val="Odsekzoznamu"/>
        <w:numPr>
          <w:ilvl w:val="0"/>
          <w:numId w:val="5"/>
        </w:numPr>
        <w:spacing w:line="276" w:lineRule="auto"/>
        <w:rPr>
          <w:lang w:val="pl-PL"/>
        </w:rPr>
      </w:pPr>
      <w:r>
        <w:rPr>
          <w:lang w:val="pl-PL"/>
        </w:rPr>
        <w:t>p</w:t>
      </w:r>
      <w:r w:rsidRPr="000F014E">
        <w:rPr>
          <w:lang w:val="pl-PL"/>
        </w:rPr>
        <w:t>rezentovať sa musia všetci pretekári, vrátane online prihlásených</w:t>
      </w:r>
    </w:p>
    <w:p w14:paraId="5258FA86" w14:textId="77777777" w:rsidR="000F014E" w:rsidRPr="000F014E" w:rsidRDefault="000F014E" w:rsidP="00C219E6">
      <w:pPr>
        <w:spacing w:line="276" w:lineRule="auto"/>
        <w:rPr>
          <w:lang w:val="pl-PL"/>
        </w:rPr>
      </w:pPr>
    </w:p>
    <w:p w14:paraId="3A8FBD26" w14:textId="77777777" w:rsidR="000F014E" w:rsidRDefault="000F014E" w:rsidP="00C219E6">
      <w:pPr>
        <w:spacing w:line="276" w:lineRule="auto"/>
        <w:rPr>
          <w:b/>
          <w:bCs/>
          <w:sz w:val="32"/>
          <w:szCs w:val="32"/>
        </w:rPr>
      </w:pPr>
      <w:r w:rsidRPr="00A82E9E">
        <w:rPr>
          <w:b/>
          <w:bCs/>
          <w:sz w:val="32"/>
          <w:szCs w:val="32"/>
        </w:rPr>
        <w:t>Štartovné</w:t>
      </w:r>
    </w:p>
    <w:p w14:paraId="37B898B9" w14:textId="4FF9469D" w:rsidR="000F014E" w:rsidRDefault="000F014E" w:rsidP="00C219E6">
      <w:pPr>
        <w:pStyle w:val="Odsekzoznamu"/>
        <w:numPr>
          <w:ilvl w:val="0"/>
          <w:numId w:val="5"/>
        </w:numPr>
        <w:spacing w:line="276" w:lineRule="auto"/>
        <w:rPr>
          <w:lang w:val="pl-PL"/>
        </w:rPr>
      </w:pPr>
      <w:r>
        <w:rPr>
          <w:lang w:val="pl-PL"/>
        </w:rPr>
        <w:t xml:space="preserve">8 € pre kategórie dospelých </w:t>
      </w:r>
      <w:r w:rsidR="00C219E6">
        <w:rPr>
          <w:lang w:val="pl-PL"/>
        </w:rPr>
        <w:t xml:space="preserve">- </w:t>
      </w:r>
      <w:r>
        <w:rPr>
          <w:lang w:val="pl-PL"/>
        </w:rPr>
        <w:t>platí sa online platbou</w:t>
      </w:r>
    </w:p>
    <w:p w14:paraId="375825CF" w14:textId="3A2D338A" w:rsidR="000F014E" w:rsidRDefault="000F014E" w:rsidP="00C219E6">
      <w:pPr>
        <w:pStyle w:val="Odsekzoznamu"/>
        <w:numPr>
          <w:ilvl w:val="0"/>
          <w:numId w:val="5"/>
        </w:numPr>
        <w:spacing w:line="276" w:lineRule="auto"/>
        <w:rPr>
          <w:lang w:val="pl-PL"/>
        </w:rPr>
      </w:pPr>
      <w:r>
        <w:rPr>
          <w:lang w:val="pl-PL"/>
        </w:rPr>
        <w:t xml:space="preserve">10 € </w:t>
      </w:r>
      <w:r w:rsidR="00C219E6">
        <w:rPr>
          <w:lang w:val="pl-PL"/>
        </w:rPr>
        <w:t xml:space="preserve">pre kategórie dospelých </w:t>
      </w:r>
      <w:r>
        <w:rPr>
          <w:lang w:val="pl-PL"/>
        </w:rPr>
        <w:t>na mieste v deň pretekov</w:t>
      </w:r>
    </w:p>
    <w:p w14:paraId="1BB48392" w14:textId="66B7637A" w:rsidR="000F014E" w:rsidRDefault="000F014E" w:rsidP="00C219E6">
      <w:pPr>
        <w:pStyle w:val="Odsekzoznamu"/>
        <w:numPr>
          <w:ilvl w:val="0"/>
          <w:numId w:val="5"/>
        </w:numPr>
        <w:spacing w:line="276" w:lineRule="auto"/>
        <w:rPr>
          <w:lang w:val="pl-PL"/>
        </w:rPr>
      </w:pPr>
      <w:r>
        <w:rPr>
          <w:lang w:val="pl-PL"/>
        </w:rPr>
        <w:t>zdarma – detské behy 50 m</w:t>
      </w:r>
    </w:p>
    <w:p w14:paraId="44AB4CD3" w14:textId="2370F262" w:rsidR="000F014E" w:rsidRDefault="000F014E" w:rsidP="00C219E6">
      <w:pPr>
        <w:pStyle w:val="Odsekzoznamu"/>
        <w:numPr>
          <w:ilvl w:val="0"/>
          <w:numId w:val="5"/>
        </w:numPr>
        <w:spacing w:line="276" w:lineRule="auto"/>
        <w:rPr>
          <w:lang w:val="pl-PL"/>
        </w:rPr>
      </w:pPr>
      <w:r>
        <w:rPr>
          <w:lang w:val="pl-PL"/>
        </w:rPr>
        <w:t>2 € online alebo na mieste – detské behy 100m, 300m a 600m</w:t>
      </w:r>
    </w:p>
    <w:p w14:paraId="20BB9BDC" w14:textId="6958E344" w:rsidR="00C43E32" w:rsidRDefault="000F014E" w:rsidP="00C219E6">
      <w:pPr>
        <w:pStyle w:val="Odsekzoznamu"/>
        <w:numPr>
          <w:ilvl w:val="0"/>
          <w:numId w:val="5"/>
        </w:numPr>
        <w:spacing w:line="276" w:lineRule="auto"/>
        <w:rPr>
          <w:lang w:val="pl-PL"/>
        </w:rPr>
      </w:pPr>
      <w:r>
        <w:rPr>
          <w:lang w:val="pl-PL"/>
        </w:rPr>
        <w:t>trvanie behu bude merané profesionálnou časomiero</w:t>
      </w:r>
      <w:r w:rsidR="00764F18">
        <w:rPr>
          <w:lang w:val="pl-PL"/>
        </w:rPr>
        <w:t>u</w:t>
      </w:r>
      <w:r>
        <w:rPr>
          <w:lang w:val="pl-PL"/>
        </w:rPr>
        <w:t xml:space="preserve"> pomocou čipov umiestnených na čísle každého učastníka (okrem detsk</w:t>
      </w:r>
      <w:r w:rsidR="00C219E6">
        <w:rPr>
          <w:lang w:val="pl-PL"/>
        </w:rPr>
        <w:t xml:space="preserve">ých </w:t>
      </w:r>
      <w:r>
        <w:rPr>
          <w:lang w:val="pl-PL"/>
        </w:rPr>
        <w:t>beh</w:t>
      </w:r>
      <w:r w:rsidR="00C219E6">
        <w:rPr>
          <w:lang w:val="pl-PL"/>
        </w:rPr>
        <w:t>ov</w:t>
      </w:r>
      <w:r>
        <w:rPr>
          <w:lang w:val="pl-PL"/>
        </w:rPr>
        <w:t xml:space="preserve"> 50m)</w:t>
      </w:r>
    </w:p>
    <w:p w14:paraId="28FF0E61" w14:textId="77777777" w:rsidR="00D95D2D" w:rsidRDefault="00D95D2D" w:rsidP="00D95D2D">
      <w:pPr>
        <w:pStyle w:val="Odsekzoznamu"/>
        <w:spacing w:line="276" w:lineRule="auto"/>
        <w:rPr>
          <w:lang w:val="pl-PL"/>
        </w:rPr>
      </w:pPr>
    </w:p>
    <w:p w14:paraId="47430A5D" w14:textId="77777777" w:rsidR="009B6488" w:rsidRPr="00D95D2D" w:rsidRDefault="009B6488" w:rsidP="00D95D2D">
      <w:pPr>
        <w:pStyle w:val="Odsekzoznamu"/>
        <w:spacing w:line="276" w:lineRule="auto"/>
        <w:rPr>
          <w:lang w:val="pl-PL"/>
        </w:rPr>
      </w:pPr>
    </w:p>
    <w:p w14:paraId="569A185D" w14:textId="77777777" w:rsidR="00C219E6" w:rsidRPr="009B6488" w:rsidRDefault="00C219E6" w:rsidP="00C219E6">
      <w:pPr>
        <w:spacing w:line="276" w:lineRule="auto"/>
        <w:rPr>
          <w:b/>
          <w:bCs/>
          <w:sz w:val="32"/>
          <w:szCs w:val="32"/>
          <w:lang w:val="pl-PL"/>
        </w:rPr>
      </w:pPr>
      <w:r w:rsidRPr="009B6488">
        <w:rPr>
          <w:b/>
          <w:bCs/>
          <w:sz w:val="32"/>
          <w:szCs w:val="32"/>
          <w:lang w:val="pl-PL"/>
        </w:rPr>
        <w:t xml:space="preserve">Kategórie </w:t>
      </w:r>
    </w:p>
    <w:p w14:paraId="70A597CD" w14:textId="5CF4BFF7" w:rsidR="00C219E6" w:rsidRPr="00C219E6" w:rsidRDefault="00C219E6" w:rsidP="009B6488">
      <w:pPr>
        <w:spacing w:after="0" w:line="360" w:lineRule="auto"/>
        <w:rPr>
          <w:lang w:val="pl-PL"/>
        </w:rPr>
      </w:pPr>
      <w:r w:rsidRPr="00C219E6">
        <w:rPr>
          <w:lang w:val="pl-PL"/>
        </w:rPr>
        <w:t xml:space="preserve">A – Muži </w:t>
      </w:r>
    </w:p>
    <w:p w14:paraId="1BBD8285" w14:textId="13C1B59E" w:rsidR="00C219E6" w:rsidRPr="00C219E6" w:rsidRDefault="00C219E6" w:rsidP="009B6488">
      <w:pPr>
        <w:spacing w:after="0" w:line="360" w:lineRule="auto"/>
        <w:rPr>
          <w:lang w:val="pl-PL"/>
        </w:rPr>
      </w:pPr>
      <w:r w:rsidRPr="00C219E6">
        <w:rPr>
          <w:lang w:val="pl-PL"/>
        </w:rPr>
        <w:t>B – Ženy</w:t>
      </w:r>
    </w:p>
    <w:p w14:paraId="5044E349" w14:textId="6D520C12" w:rsidR="00C219E6" w:rsidRPr="00C219E6" w:rsidRDefault="00C219E6" w:rsidP="009B6488">
      <w:pPr>
        <w:spacing w:after="0" w:line="360" w:lineRule="auto"/>
        <w:rPr>
          <w:lang w:val="pl-PL"/>
        </w:rPr>
      </w:pPr>
      <w:r w:rsidRPr="00C219E6">
        <w:rPr>
          <w:lang w:val="pl-PL"/>
        </w:rPr>
        <w:t>C – Najrýchlejší Bučančan &amp; Najrýchlejšia Bučančanka</w:t>
      </w:r>
    </w:p>
    <w:p w14:paraId="7DD03F7B" w14:textId="77777777" w:rsidR="00C219E6" w:rsidRPr="00C219E6" w:rsidRDefault="00C219E6" w:rsidP="00C219E6">
      <w:pPr>
        <w:spacing w:line="276" w:lineRule="auto"/>
        <w:rPr>
          <w:lang w:val="pl-PL"/>
        </w:rPr>
      </w:pPr>
    </w:p>
    <w:p w14:paraId="39205B54" w14:textId="77777777" w:rsidR="00C219E6" w:rsidRPr="009B6488" w:rsidRDefault="00C219E6" w:rsidP="00C219E6">
      <w:pPr>
        <w:spacing w:line="276" w:lineRule="auto"/>
        <w:rPr>
          <w:b/>
          <w:bCs/>
          <w:sz w:val="32"/>
          <w:szCs w:val="32"/>
          <w:lang w:val="pl-PL"/>
        </w:rPr>
      </w:pPr>
      <w:r w:rsidRPr="009B6488">
        <w:rPr>
          <w:b/>
          <w:bCs/>
          <w:sz w:val="32"/>
          <w:szCs w:val="32"/>
          <w:lang w:val="pl-PL"/>
        </w:rPr>
        <w:t>Detské kategórie</w:t>
      </w:r>
    </w:p>
    <w:p w14:paraId="295C72EB" w14:textId="2FF0CA3B" w:rsidR="00C219E6" w:rsidRPr="00C219E6" w:rsidRDefault="00C219E6" w:rsidP="00D95D2D">
      <w:pPr>
        <w:spacing w:after="0" w:line="360" w:lineRule="auto"/>
        <w:rPr>
          <w:b/>
          <w:bCs/>
          <w:lang w:val="pl-PL"/>
        </w:rPr>
      </w:pPr>
      <w:r w:rsidRPr="00C219E6">
        <w:rPr>
          <w:b/>
          <w:bCs/>
          <w:lang w:val="pl-PL"/>
        </w:rPr>
        <w:t>Chlapci</w:t>
      </w:r>
    </w:p>
    <w:p w14:paraId="5AB16D32" w14:textId="24EA6B21" w:rsidR="00C219E6" w:rsidRDefault="00C219E6" w:rsidP="00D95D2D">
      <w:pPr>
        <w:spacing w:after="0" w:line="360" w:lineRule="auto"/>
        <w:rPr>
          <w:lang w:val="pl-PL"/>
        </w:rPr>
      </w:pPr>
      <w:r w:rsidRPr="00C219E6">
        <w:rPr>
          <w:lang w:val="pl-PL"/>
        </w:rPr>
        <w:t xml:space="preserve">50 m – vek: </w:t>
      </w:r>
      <w:r>
        <w:rPr>
          <w:lang w:val="pl-PL"/>
        </w:rPr>
        <w:t>do 4</w:t>
      </w:r>
      <w:r w:rsidRPr="00C219E6">
        <w:rPr>
          <w:lang w:val="pl-PL"/>
        </w:rPr>
        <w:t xml:space="preserve"> rokov</w:t>
      </w:r>
      <w:r>
        <w:rPr>
          <w:lang w:val="pl-PL"/>
        </w:rPr>
        <w:t>, nemeraný</w:t>
      </w:r>
    </w:p>
    <w:p w14:paraId="726E6B40" w14:textId="7F7386A1" w:rsidR="00C219E6" w:rsidRPr="00C219E6" w:rsidRDefault="00C219E6" w:rsidP="00D95D2D">
      <w:pPr>
        <w:spacing w:after="0" w:line="360" w:lineRule="auto"/>
        <w:rPr>
          <w:lang w:val="pl-PL"/>
        </w:rPr>
      </w:pPr>
      <w:r>
        <w:rPr>
          <w:lang w:val="pl-PL"/>
        </w:rPr>
        <w:t>100 m – vek: 5 – 6 rokov, meraný</w:t>
      </w:r>
    </w:p>
    <w:p w14:paraId="63B71079" w14:textId="4B253115" w:rsidR="00C219E6" w:rsidRPr="00C219E6" w:rsidRDefault="00C219E6" w:rsidP="00D95D2D">
      <w:pPr>
        <w:spacing w:after="0" w:line="360" w:lineRule="auto"/>
        <w:rPr>
          <w:lang w:val="pl-PL"/>
        </w:rPr>
      </w:pPr>
      <w:r w:rsidRPr="00C219E6">
        <w:rPr>
          <w:lang w:val="pl-PL"/>
        </w:rPr>
        <w:t>300 m – vek: 7 – 10 rokov</w:t>
      </w:r>
      <w:r>
        <w:rPr>
          <w:lang w:val="pl-PL"/>
        </w:rPr>
        <w:t>, meraný</w:t>
      </w:r>
    </w:p>
    <w:p w14:paraId="00FFCEB9" w14:textId="42EF0EC5" w:rsidR="00C219E6" w:rsidRPr="00C219E6" w:rsidRDefault="00C219E6" w:rsidP="00D95D2D">
      <w:pPr>
        <w:spacing w:after="0" w:line="360" w:lineRule="auto"/>
        <w:rPr>
          <w:lang w:val="pl-PL"/>
        </w:rPr>
      </w:pPr>
      <w:r w:rsidRPr="00C219E6">
        <w:rPr>
          <w:lang w:val="pl-PL"/>
        </w:rPr>
        <w:t>600 m – vek: 11 – 14 rokov</w:t>
      </w:r>
      <w:r>
        <w:rPr>
          <w:lang w:val="pl-PL"/>
        </w:rPr>
        <w:t>, meraný</w:t>
      </w:r>
    </w:p>
    <w:p w14:paraId="70AA3DBC" w14:textId="77777777" w:rsidR="00C219E6" w:rsidRPr="00C219E6" w:rsidRDefault="00C219E6" w:rsidP="00D95D2D">
      <w:pPr>
        <w:spacing w:after="0" w:line="360" w:lineRule="auto"/>
        <w:rPr>
          <w:lang w:val="pl-PL"/>
        </w:rPr>
      </w:pPr>
    </w:p>
    <w:p w14:paraId="4E0F4DC8" w14:textId="1ECCC00F" w:rsidR="00C219E6" w:rsidRPr="00C219E6" w:rsidRDefault="00C219E6" w:rsidP="00D95D2D">
      <w:pPr>
        <w:spacing w:after="0" w:line="360" w:lineRule="auto"/>
        <w:rPr>
          <w:b/>
          <w:bCs/>
          <w:lang w:val="pl-PL"/>
        </w:rPr>
      </w:pPr>
      <w:r w:rsidRPr="00C219E6">
        <w:rPr>
          <w:b/>
          <w:bCs/>
          <w:lang w:val="pl-PL"/>
        </w:rPr>
        <w:t>Dievčatá</w:t>
      </w:r>
    </w:p>
    <w:p w14:paraId="38F7B412" w14:textId="77777777" w:rsidR="00C219E6" w:rsidRDefault="00C219E6" w:rsidP="00D95D2D">
      <w:pPr>
        <w:spacing w:after="0" w:line="360" w:lineRule="auto"/>
        <w:rPr>
          <w:lang w:val="pl-PL"/>
        </w:rPr>
      </w:pPr>
      <w:r w:rsidRPr="00C219E6">
        <w:rPr>
          <w:lang w:val="pl-PL"/>
        </w:rPr>
        <w:t xml:space="preserve">50 m – vek: </w:t>
      </w:r>
      <w:r>
        <w:rPr>
          <w:lang w:val="pl-PL"/>
        </w:rPr>
        <w:t>do 4</w:t>
      </w:r>
      <w:r w:rsidRPr="00C219E6">
        <w:rPr>
          <w:lang w:val="pl-PL"/>
        </w:rPr>
        <w:t xml:space="preserve"> rokov</w:t>
      </w:r>
      <w:r>
        <w:rPr>
          <w:lang w:val="pl-PL"/>
        </w:rPr>
        <w:t>, nemeraný</w:t>
      </w:r>
    </w:p>
    <w:p w14:paraId="11C3FA32" w14:textId="77777777" w:rsidR="00C219E6" w:rsidRPr="00C219E6" w:rsidRDefault="00C219E6" w:rsidP="00D95D2D">
      <w:pPr>
        <w:spacing w:after="0" w:line="360" w:lineRule="auto"/>
        <w:rPr>
          <w:lang w:val="pl-PL"/>
        </w:rPr>
      </w:pPr>
      <w:r>
        <w:rPr>
          <w:lang w:val="pl-PL"/>
        </w:rPr>
        <w:t>100 m – vek: 5 – 6 rokov, meraný</w:t>
      </w:r>
    </w:p>
    <w:p w14:paraId="266219F8" w14:textId="77777777" w:rsidR="00C219E6" w:rsidRPr="00C219E6" w:rsidRDefault="00C219E6" w:rsidP="00D95D2D">
      <w:pPr>
        <w:spacing w:after="0" w:line="360" w:lineRule="auto"/>
        <w:rPr>
          <w:lang w:val="pl-PL"/>
        </w:rPr>
      </w:pPr>
      <w:r w:rsidRPr="00C219E6">
        <w:rPr>
          <w:lang w:val="pl-PL"/>
        </w:rPr>
        <w:t>300 m – vek: 7 – 10 rokov</w:t>
      </w:r>
      <w:r>
        <w:rPr>
          <w:lang w:val="pl-PL"/>
        </w:rPr>
        <w:t>, meraný</w:t>
      </w:r>
    </w:p>
    <w:p w14:paraId="705180B7" w14:textId="77777777" w:rsidR="00D95D2D" w:rsidRDefault="00C219E6" w:rsidP="00D95D2D">
      <w:pPr>
        <w:spacing w:after="0" w:line="360" w:lineRule="auto"/>
        <w:rPr>
          <w:lang w:val="pl-PL"/>
        </w:rPr>
      </w:pPr>
      <w:r w:rsidRPr="00C219E6">
        <w:rPr>
          <w:lang w:val="pl-PL"/>
        </w:rPr>
        <w:t>600 m – vek: 11 – 14 rokov</w:t>
      </w:r>
      <w:r>
        <w:rPr>
          <w:lang w:val="pl-PL"/>
        </w:rPr>
        <w:t>, meraný</w:t>
      </w:r>
    </w:p>
    <w:p w14:paraId="1FCD6AC0" w14:textId="66D40F08" w:rsidR="00C219E6" w:rsidRPr="00D95D2D" w:rsidRDefault="00C219E6" w:rsidP="00D95D2D">
      <w:pPr>
        <w:spacing w:after="0" w:line="360" w:lineRule="auto"/>
        <w:rPr>
          <w:lang w:val="pl-PL"/>
        </w:rPr>
      </w:pPr>
      <w:r w:rsidRPr="009B6488">
        <w:rPr>
          <w:b/>
          <w:bCs/>
          <w:sz w:val="32"/>
          <w:szCs w:val="32"/>
          <w:lang w:val="pl-PL"/>
        </w:rPr>
        <w:lastRenderedPageBreak/>
        <w:t>Štartovací balíček</w:t>
      </w:r>
    </w:p>
    <w:p w14:paraId="26850651" w14:textId="77777777" w:rsidR="00C219E6" w:rsidRPr="00C219E6" w:rsidRDefault="00C219E6" w:rsidP="00C219E6">
      <w:pPr>
        <w:pStyle w:val="Odsekzoznamu"/>
        <w:numPr>
          <w:ilvl w:val="0"/>
          <w:numId w:val="6"/>
        </w:numPr>
        <w:spacing w:line="276" w:lineRule="auto"/>
        <w:rPr>
          <w:rFonts w:cstheme="minorHAnsi"/>
          <w:b/>
          <w:bCs/>
          <w:lang w:val="pl-PL"/>
        </w:rPr>
      </w:pPr>
      <w:r w:rsidRPr="00C219E6">
        <w:rPr>
          <w:rFonts w:cstheme="minorHAnsi"/>
          <w:lang w:val="pl-PL"/>
        </w:rPr>
        <w:t xml:space="preserve">Fit tyčinka </w:t>
      </w:r>
    </w:p>
    <w:p w14:paraId="58501E9A" w14:textId="77777777" w:rsidR="00C219E6" w:rsidRPr="00C219E6" w:rsidRDefault="00C219E6" w:rsidP="00C219E6">
      <w:pPr>
        <w:pStyle w:val="Odsekzoznamu"/>
        <w:numPr>
          <w:ilvl w:val="0"/>
          <w:numId w:val="6"/>
        </w:numPr>
        <w:spacing w:line="276" w:lineRule="auto"/>
        <w:rPr>
          <w:rFonts w:cstheme="minorHAnsi"/>
          <w:b/>
          <w:bCs/>
          <w:lang w:val="pl-PL"/>
        </w:rPr>
      </w:pPr>
      <w:r w:rsidRPr="00C219E6">
        <w:rPr>
          <w:rFonts w:cstheme="minorHAnsi"/>
          <w:lang w:val="pl-PL"/>
        </w:rPr>
        <w:t>Flaša s vodou</w:t>
      </w:r>
    </w:p>
    <w:p w14:paraId="14B2D73C" w14:textId="77777777" w:rsidR="00C219E6" w:rsidRPr="00C219E6" w:rsidRDefault="00C219E6" w:rsidP="00C219E6">
      <w:pPr>
        <w:pStyle w:val="Odsekzoznamu"/>
        <w:numPr>
          <w:ilvl w:val="0"/>
          <w:numId w:val="6"/>
        </w:numPr>
        <w:spacing w:line="276" w:lineRule="auto"/>
        <w:rPr>
          <w:rFonts w:cstheme="minorHAnsi"/>
          <w:b/>
          <w:bCs/>
          <w:lang w:val="pl-PL"/>
        </w:rPr>
      </w:pPr>
      <w:r w:rsidRPr="00C219E6">
        <w:rPr>
          <w:rFonts w:cstheme="minorHAnsi"/>
          <w:lang w:val="pl-PL"/>
        </w:rPr>
        <w:t>Občerstvenie na trati a v cieli</w:t>
      </w:r>
    </w:p>
    <w:p w14:paraId="2BF7D1BE" w14:textId="10D4CE4E" w:rsidR="00C219E6" w:rsidRPr="00C219E6" w:rsidRDefault="00C219E6" w:rsidP="00C219E6">
      <w:pPr>
        <w:pStyle w:val="Odsekzoznamu"/>
        <w:numPr>
          <w:ilvl w:val="0"/>
          <w:numId w:val="6"/>
        </w:numPr>
        <w:spacing w:line="276" w:lineRule="auto"/>
        <w:rPr>
          <w:rFonts w:cstheme="minorHAnsi"/>
          <w:b/>
          <w:bCs/>
          <w:lang w:val="pl-PL"/>
        </w:rPr>
      </w:pPr>
      <w:r w:rsidRPr="00C219E6">
        <w:rPr>
          <w:rFonts w:cstheme="minorHAnsi"/>
          <w:lang w:val="pl-PL"/>
        </w:rPr>
        <w:t xml:space="preserve">Účastnícka medaila </w:t>
      </w:r>
    </w:p>
    <w:p w14:paraId="0581CFDB" w14:textId="0A2AF56F" w:rsidR="00C219E6" w:rsidRPr="00D95D2D" w:rsidRDefault="00C219E6" w:rsidP="00C219E6">
      <w:pPr>
        <w:pStyle w:val="Odsekzoznamu"/>
        <w:numPr>
          <w:ilvl w:val="0"/>
          <w:numId w:val="6"/>
        </w:numPr>
        <w:spacing w:line="276" w:lineRule="auto"/>
        <w:rPr>
          <w:rFonts w:cstheme="minorHAnsi"/>
          <w:b/>
          <w:bCs/>
          <w:lang w:val="pl-PL"/>
        </w:rPr>
      </w:pPr>
      <w:r w:rsidRPr="00C219E6">
        <w:rPr>
          <w:rFonts w:cstheme="minorHAnsi"/>
          <w:lang w:val="pl-PL"/>
        </w:rPr>
        <w:t xml:space="preserve">Štartovné čislo </w:t>
      </w:r>
    </w:p>
    <w:p w14:paraId="600FC7C5" w14:textId="0801DF47" w:rsidR="00C219E6" w:rsidRPr="00C219E6" w:rsidRDefault="00C219E6" w:rsidP="00C219E6">
      <w:pPr>
        <w:pStyle w:val="single-pretekmetaitem"/>
        <w:shd w:val="clear" w:color="auto" w:fill="FFFFFF"/>
        <w:spacing w:before="0" w:beforeAutospacing="0" w:after="0" w:afterAutospacing="0" w:line="276" w:lineRule="auto"/>
        <w:ind w:left="720"/>
        <w:rPr>
          <w:rStyle w:val="single-pretekmetavalue"/>
          <w:rFonts w:asciiTheme="minorHAnsi" w:hAnsiTheme="minorHAnsi" w:cstheme="minorHAnsi"/>
          <w:color w:val="222222"/>
          <w:sz w:val="22"/>
          <w:szCs w:val="22"/>
          <w:lang w:val="pl-PL"/>
        </w:rPr>
      </w:pPr>
    </w:p>
    <w:p w14:paraId="4E848DFB" w14:textId="0A0D6414" w:rsidR="00C219E6" w:rsidRPr="00C219E6" w:rsidRDefault="00C219E6" w:rsidP="00C219E6">
      <w:pPr>
        <w:spacing w:line="276" w:lineRule="auto"/>
        <w:rPr>
          <w:b/>
          <w:bCs/>
          <w:sz w:val="32"/>
          <w:szCs w:val="32"/>
        </w:rPr>
      </w:pPr>
      <w:r w:rsidRPr="00C219E6">
        <w:rPr>
          <w:b/>
          <w:bCs/>
          <w:sz w:val="32"/>
          <w:szCs w:val="32"/>
        </w:rPr>
        <w:t>Sprievodné aktivity</w:t>
      </w:r>
    </w:p>
    <w:p w14:paraId="4E47A65B" w14:textId="77777777" w:rsidR="00C219E6" w:rsidRDefault="00C219E6" w:rsidP="00C219E6">
      <w:pPr>
        <w:pStyle w:val="Odsekzoznamu"/>
        <w:numPr>
          <w:ilvl w:val="0"/>
          <w:numId w:val="11"/>
        </w:numPr>
        <w:spacing w:after="0" w:line="276" w:lineRule="auto"/>
        <w:rPr>
          <w:rFonts w:cstheme="minorHAnsi"/>
          <w:lang w:val="pl-PL"/>
        </w:rPr>
      </w:pPr>
      <w:r w:rsidRPr="00C219E6">
        <w:rPr>
          <w:rFonts w:cstheme="minorHAnsi"/>
          <w:lang w:val="pl-PL"/>
        </w:rPr>
        <w:t>športové aktivity pre deti</w:t>
      </w:r>
    </w:p>
    <w:p w14:paraId="45589520" w14:textId="623502A4" w:rsidR="00C219E6" w:rsidRDefault="00C219E6" w:rsidP="00C219E6">
      <w:pPr>
        <w:pStyle w:val="Odsekzoznamu"/>
        <w:numPr>
          <w:ilvl w:val="0"/>
          <w:numId w:val="11"/>
        </w:numPr>
        <w:spacing w:after="0" w:line="276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maľovanie na tvár</w:t>
      </w:r>
    </w:p>
    <w:p w14:paraId="624BF8F5" w14:textId="0F5F994D" w:rsidR="00C219E6" w:rsidRPr="00C219E6" w:rsidRDefault="00C219E6" w:rsidP="00C219E6">
      <w:pPr>
        <w:pStyle w:val="Odsekzoznamu"/>
        <w:numPr>
          <w:ilvl w:val="0"/>
          <w:numId w:val="11"/>
        </w:numPr>
        <w:spacing w:after="0" w:line="276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skákacie hrady</w:t>
      </w:r>
    </w:p>
    <w:p w14:paraId="411E0C0D" w14:textId="725A31A7" w:rsidR="00C219E6" w:rsidRPr="00C219E6" w:rsidRDefault="00C219E6" w:rsidP="00C219E6">
      <w:pPr>
        <w:pStyle w:val="Odsekzoznamu"/>
        <w:numPr>
          <w:ilvl w:val="0"/>
          <w:numId w:val="11"/>
        </w:numPr>
        <w:spacing w:after="0" w:line="276" w:lineRule="auto"/>
        <w:rPr>
          <w:rFonts w:cstheme="minorHAnsi"/>
          <w:lang w:val="pl-PL"/>
        </w:rPr>
      </w:pPr>
      <w:r w:rsidRPr="00C219E6">
        <w:rPr>
          <w:rFonts w:cstheme="minorHAnsi"/>
          <w:lang w:val="pl-PL"/>
        </w:rPr>
        <w:t>hudobná produkcia</w:t>
      </w:r>
    </w:p>
    <w:p w14:paraId="1295F190" w14:textId="7FDCB8FF" w:rsidR="00C219E6" w:rsidRDefault="00C219E6" w:rsidP="00C219E6">
      <w:pPr>
        <w:pStyle w:val="Odsekzoznamu"/>
        <w:numPr>
          <w:ilvl w:val="0"/>
          <w:numId w:val="11"/>
        </w:numPr>
        <w:spacing w:after="0" w:line="276" w:lineRule="auto"/>
        <w:rPr>
          <w:rFonts w:cstheme="minorHAnsi"/>
          <w:lang w:val="pl-PL"/>
        </w:rPr>
      </w:pPr>
      <w:r w:rsidRPr="00C219E6">
        <w:rPr>
          <w:rFonts w:cstheme="minorHAnsi"/>
          <w:lang w:val="pl-PL"/>
        </w:rPr>
        <w:t>bufet (cigánska, klobása, pivo, kofola)</w:t>
      </w:r>
    </w:p>
    <w:p w14:paraId="6ED0104B" w14:textId="7FEAEC84" w:rsidR="00C219E6" w:rsidRDefault="00C219E6" w:rsidP="00C219E6">
      <w:pPr>
        <w:pStyle w:val="Odsekzoznamu"/>
        <w:numPr>
          <w:ilvl w:val="0"/>
          <w:numId w:val="11"/>
        </w:numPr>
        <w:spacing w:after="0" w:line="276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tombola</w:t>
      </w:r>
    </w:p>
    <w:p w14:paraId="1BD12A79" w14:textId="77777777" w:rsidR="00D95D2D" w:rsidRDefault="00D95D2D" w:rsidP="00D95D2D">
      <w:pPr>
        <w:pStyle w:val="Odsekzoznamu"/>
        <w:spacing w:after="0" w:line="276" w:lineRule="auto"/>
        <w:rPr>
          <w:rFonts w:cstheme="minorHAnsi"/>
          <w:lang w:val="pl-PL"/>
        </w:rPr>
      </w:pPr>
    </w:p>
    <w:p w14:paraId="6636D553" w14:textId="77777777" w:rsidR="00D95D2D" w:rsidRPr="00C219E6" w:rsidRDefault="00D95D2D" w:rsidP="00D95D2D">
      <w:pPr>
        <w:pStyle w:val="Odsekzoznamu"/>
        <w:spacing w:after="0" w:line="276" w:lineRule="auto"/>
        <w:rPr>
          <w:rFonts w:cstheme="minorHAnsi"/>
          <w:lang w:val="pl-PL"/>
        </w:rPr>
      </w:pPr>
    </w:p>
    <w:p w14:paraId="1387570D" w14:textId="77777777" w:rsidR="00D95D2D" w:rsidRPr="00D95D2D" w:rsidRDefault="00D95D2D" w:rsidP="00D95D2D">
      <w:pPr>
        <w:spacing w:line="276" w:lineRule="auto"/>
        <w:jc w:val="both"/>
        <w:rPr>
          <w:rFonts w:cstheme="minorHAnsi"/>
          <w:b/>
          <w:bCs/>
          <w:lang w:val="sk-SK"/>
        </w:rPr>
      </w:pPr>
      <w:r w:rsidRPr="00D95D2D">
        <w:rPr>
          <w:rFonts w:cstheme="minorHAnsi"/>
          <w:b/>
          <w:bCs/>
          <w:lang w:val="sk-SK"/>
        </w:rPr>
        <w:t>Upozornenie pre pretekárov</w:t>
      </w:r>
    </w:p>
    <w:p w14:paraId="4A234252" w14:textId="25394CCE" w:rsidR="00D95D2D" w:rsidRPr="00D95D2D" w:rsidRDefault="00D95D2D" w:rsidP="00D95D2D">
      <w:pPr>
        <w:spacing w:line="276" w:lineRule="auto"/>
        <w:jc w:val="both"/>
        <w:rPr>
          <w:rFonts w:cstheme="minorHAnsi"/>
          <w:lang w:val="sk-SK"/>
        </w:rPr>
      </w:pPr>
      <w:r w:rsidRPr="00D95D2D">
        <w:rPr>
          <w:rFonts w:cstheme="minorHAnsi"/>
          <w:lang w:val="sk-SK"/>
        </w:rPr>
        <w:t>Usporiadatelia si vyhradzujú právo zmeny (vekové kategórie, časový rozpis, štartovací balíček, medaila) a nezodpovedajú za škody súťažiacich počas podujatia. V prípade nepriaznivého počasia si usporiadatelia vyhradzujú právo zmeny trasy behu. Každý štartujúci sa zúčastňuje pretekov na vlastné náklady aj zodpovednosť</w:t>
      </w:r>
      <w:r>
        <w:rPr>
          <w:rFonts w:cstheme="minorHAnsi"/>
          <w:lang w:val="sk-SK"/>
        </w:rPr>
        <w:t xml:space="preserve"> (za zúčastnené deti sú zodpovední ich rodičia, vedúci, tréneri alebo učitelia)</w:t>
      </w:r>
      <w:r w:rsidRPr="00D95D2D">
        <w:rPr>
          <w:rFonts w:cstheme="minorHAnsi"/>
          <w:lang w:val="sk-SK"/>
        </w:rPr>
        <w:t>. Preteká sa podľa pravidiel cestnej premávky (č.z. 8/2009 Z.z.) a tohto rozpisu. Pretekári sú povinní dodržiavať pravidlá cestnej premávky a pokyny organizátorov. Prihlásením na preteky dávam súhlas na spracovanie poskytnutých údajov pre evidenciu na športovom podujatí podľa § 11 zákona č. 122/2013 o ochrane osobných údajov. Súhlas sa udeľuje organizátorom podujatia a spoločnosti zabezpečujúcej časomieru a spracovanie výsledkov podujatia.</w:t>
      </w:r>
    </w:p>
    <w:p w14:paraId="45B43142" w14:textId="77777777" w:rsidR="00D95D2D" w:rsidRPr="00D95D2D" w:rsidRDefault="00D95D2D" w:rsidP="00D95D2D">
      <w:pPr>
        <w:spacing w:line="276" w:lineRule="auto"/>
        <w:jc w:val="both"/>
        <w:rPr>
          <w:rFonts w:cstheme="minorHAnsi"/>
          <w:b/>
          <w:bCs/>
          <w:lang w:val="sk-SK"/>
        </w:rPr>
      </w:pPr>
      <w:r w:rsidRPr="00D95D2D">
        <w:rPr>
          <w:rFonts w:cstheme="minorHAnsi"/>
          <w:b/>
          <w:bCs/>
          <w:lang w:val="sk-SK"/>
        </w:rPr>
        <w:t>Poistenie</w:t>
      </w:r>
    </w:p>
    <w:p w14:paraId="2CD29947" w14:textId="77777777" w:rsidR="00D95D2D" w:rsidRPr="00D95D2D" w:rsidRDefault="00D95D2D" w:rsidP="00D95D2D">
      <w:pPr>
        <w:spacing w:line="276" w:lineRule="auto"/>
        <w:jc w:val="both"/>
        <w:rPr>
          <w:rFonts w:cstheme="minorHAnsi"/>
          <w:lang w:val="sk-SK"/>
        </w:rPr>
      </w:pPr>
      <w:r w:rsidRPr="00D95D2D">
        <w:rPr>
          <w:rFonts w:cstheme="minorHAnsi"/>
          <w:lang w:val="sk-SK"/>
        </w:rPr>
        <w:t>Všetci účastníci sú povinní zabezpečiť si individuálne zdravotné poistenie (postačujúce je štandardné všeobecné zdravotné poistenie, kryté niektorou z poisťovní). Organizátor nepreberá zodpovednosť za škody na majetku alebo na zdraví súvisiace s cestou, pobytom a s účasťou pretekárov na podujatí. Každý účastník štartuje na vlastnú zodpovednosť a zodpovedá za svoj zdravotný stav v akom nastupuje na štart a zúčastňuje sa podujatia.</w:t>
      </w:r>
    </w:p>
    <w:p w14:paraId="264F0CA4" w14:textId="77777777" w:rsidR="00D95D2D" w:rsidRPr="00D95D2D" w:rsidRDefault="00D95D2D" w:rsidP="00D95D2D">
      <w:pPr>
        <w:spacing w:line="276" w:lineRule="auto"/>
        <w:jc w:val="both"/>
        <w:rPr>
          <w:rFonts w:cstheme="minorHAnsi"/>
          <w:b/>
          <w:bCs/>
          <w:lang w:val="sk-SK"/>
        </w:rPr>
      </w:pPr>
      <w:r w:rsidRPr="00D95D2D">
        <w:rPr>
          <w:rFonts w:cstheme="minorHAnsi"/>
          <w:b/>
          <w:bCs/>
          <w:lang w:val="sk-SK"/>
        </w:rPr>
        <w:t>Vyššia moc</w:t>
      </w:r>
    </w:p>
    <w:p w14:paraId="41A4ACDF" w14:textId="77777777" w:rsidR="00D95D2D" w:rsidRPr="00D95D2D" w:rsidRDefault="00D95D2D" w:rsidP="00D95D2D">
      <w:pPr>
        <w:spacing w:line="276" w:lineRule="auto"/>
        <w:jc w:val="both"/>
        <w:rPr>
          <w:rFonts w:cstheme="minorHAnsi"/>
          <w:lang w:val="sk-SK"/>
        </w:rPr>
      </w:pPr>
      <w:r w:rsidRPr="00D95D2D">
        <w:rPr>
          <w:rFonts w:cstheme="minorHAnsi"/>
          <w:lang w:val="sk-SK"/>
        </w:rPr>
        <w:t>Organizátor si rovnako vyhradzuje právo zrušiť alebo prerušiť konanie podujatia alebo niektorej z disciplín podujatia v prípade vážneho nebezpečenstva, a to najmä vojny, nepriaznivého počasia, nebezpečenstva teroru alebo iného útoku ohrozujúceho bezpečnosť účastníkov podujatia, resp. z iných vopred nepredvídateľných vis maior udalostí a okolností.</w:t>
      </w:r>
    </w:p>
    <w:p w14:paraId="22AB753A" w14:textId="251C22A7" w:rsidR="0094573A" w:rsidRPr="00D95D2D" w:rsidRDefault="00D95D2D" w:rsidP="00D95D2D">
      <w:pPr>
        <w:spacing w:line="276" w:lineRule="auto"/>
        <w:jc w:val="both"/>
        <w:rPr>
          <w:rFonts w:cstheme="minorHAnsi"/>
          <w:lang w:val="sk-SK"/>
        </w:rPr>
      </w:pPr>
      <w:r w:rsidRPr="00D95D2D">
        <w:rPr>
          <w:rFonts w:cstheme="minorHAnsi"/>
          <w:lang w:val="sk-SK"/>
        </w:rPr>
        <w:lastRenderedPageBreak/>
        <w:t>V takomto prípade nemá účastník nárok na vrátenie štartovného poplatku, resp. jeho časti, nakoľko organizátorovi už vznikli náklady na prípravu podujatia v čase pred samotným momentom prerušenia/zrušenia podujatia. Organizátor však môže po zvážení všetkých okolností a vyčíslení nákladov spojených s prípravou podujatia kompenzovať účastníkovi časť štartovného</w:t>
      </w:r>
    </w:p>
    <w:p w14:paraId="69F26D56" w14:textId="0F5B44BC" w:rsidR="0094573A" w:rsidRPr="009B6488" w:rsidRDefault="0094573A" w:rsidP="00C34E31">
      <w:pPr>
        <w:rPr>
          <w:lang w:val="sk-SK"/>
        </w:rPr>
      </w:pPr>
    </w:p>
    <w:p w14:paraId="4ADC415D" w14:textId="77777777" w:rsidR="00D95D2D" w:rsidRPr="009B6488" w:rsidRDefault="00D95D2D" w:rsidP="00C34E31">
      <w:pPr>
        <w:rPr>
          <w:lang w:val="sk-SK"/>
        </w:rPr>
      </w:pPr>
    </w:p>
    <w:p w14:paraId="1E1CF7E5" w14:textId="7458EF2B" w:rsidR="00D95D2D" w:rsidRPr="00C43E32" w:rsidRDefault="00D95D2D" w:rsidP="00D95D2D">
      <w:pPr>
        <w:rPr>
          <w:b/>
          <w:bCs/>
          <w:sz w:val="28"/>
          <w:szCs w:val="28"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A63C1E" wp14:editId="6DE72742">
            <wp:simplePos x="0" y="0"/>
            <wp:positionH relativeFrom="column">
              <wp:posOffset>1071880</wp:posOffset>
            </wp:positionH>
            <wp:positionV relativeFrom="paragraph">
              <wp:posOffset>45085</wp:posOffset>
            </wp:positionV>
            <wp:extent cx="3898900" cy="7096125"/>
            <wp:effectExtent l="0" t="0" r="6350" b="0"/>
            <wp:wrapNone/>
            <wp:docPr id="1" name="Obrázok 1" descr="Obrázok, na ktorom je mapa, fotografia z lietadla, voda, vtáčia perspektív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mapa, fotografia z lietadla, voda, vtáčia perspektíva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E32">
        <w:rPr>
          <w:b/>
          <w:bCs/>
          <w:sz w:val="28"/>
          <w:szCs w:val="28"/>
          <w:lang w:val="pl-PL"/>
        </w:rPr>
        <w:t xml:space="preserve">Mapka trasy </w:t>
      </w:r>
    </w:p>
    <w:p w14:paraId="4769DA33" w14:textId="246290C7" w:rsidR="0094573A" w:rsidRDefault="0094573A" w:rsidP="00C34E31">
      <w:pPr>
        <w:rPr>
          <w:lang w:val="pl-PL"/>
        </w:rPr>
      </w:pPr>
    </w:p>
    <w:p w14:paraId="59B67EAC" w14:textId="6F41E541" w:rsidR="0094573A" w:rsidRDefault="0094573A" w:rsidP="00C34E31">
      <w:pPr>
        <w:rPr>
          <w:lang w:val="pl-PL"/>
        </w:rPr>
      </w:pPr>
    </w:p>
    <w:p w14:paraId="651B82B0" w14:textId="77777777" w:rsidR="0094573A" w:rsidRDefault="0094573A" w:rsidP="00C34E31">
      <w:pPr>
        <w:rPr>
          <w:lang w:val="pl-PL"/>
        </w:rPr>
      </w:pPr>
    </w:p>
    <w:p w14:paraId="7D5069FC" w14:textId="77777777" w:rsidR="0094573A" w:rsidRDefault="0094573A" w:rsidP="00C34E31">
      <w:pPr>
        <w:rPr>
          <w:lang w:val="pl-PL"/>
        </w:rPr>
      </w:pPr>
    </w:p>
    <w:p w14:paraId="1BE3BA24" w14:textId="77777777" w:rsidR="0094573A" w:rsidRDefault="0094573A" w:rsidP="00C34E31">
      <w:pPr>
        <w:rPr>
          <w:lang w:val="pl-PL"/>
        </w:rPr>
      </w:pPr>
    </w:p>
    <w:p w14:paraId="6E1BA778" w14:textId="77777777" w:rsidR="0094573A" w:rsidRDefault="0094573A" w:rsidP="00C34E31">
      <w:pPr>
        <w:rPr>
          <w:lang w:val="pl-PL"/>
        </w:rPr>
      </w:pPr>
    </w:p>
    <w:p w14:paraId="031D6F8D" w14:textId="77777777" w:rsidR="0094573A" w:rsidRDefault="0094573A" w:rsidP="00C34E31">
      <w:pPr>
        <w:rPr>
          <w:lang w:val="pl-PL"/>
        </w:rPr>
      </w:pPr>
    </w:p>
    <w:p w14:paraId="79B0F2EE" w14:textId="77777777" w:rsidR="0094573A" w:rsidRDefault="0094573A" w:rsidP="00C34E31">
      <w:pPr>
        <w:rPr>
          <w:lang w:val="pl-PL"/>
        </w:rPr>
      </w:pPr>
    </w:p>
    <w:p w14:paraId="733A7D65" w14:textId="77777777" w:rsidR="0094573A" w:rsidRDefault="0094573A" w:rsidP="00C34E31">
      <w:pPr>
        <w:rPr>
          <w:lang w:val="pl-PL"/>
        </w:rPr>
      </w:pPr>
    </w:p>
    <w:p w14:paraId="0C69395A" w14:textId="77777777" w:rsidR="0094573A" w:rsidRDefault="0094573A" w:rsidP="00C34E31">
      <w:pPr>
        <w:rPr>
          <w:lang w:val="pl-PL"/>
        </w:rPr>
      </w:pPr>
    </w:p>
    <w:p w14:paraId="4C4CB070" w14:textId="77777777" w:rsidR="0094573A" w:rsidRDefault="0094573A" w:rsidP="00C34E31">
      <w:pPr>
        <w:rPr>
          <w:lang w:val="pl-PL"/>
        </w:rPr>
      </w:pPr>
    </w:p>
    <w:p w14:paraId="33F9D57B" w14:textId="77777777" w:rsidR="0094573A" w:rsidRDefault="0094573A" w:rsidP="00C34E31">
      <w:pPr>
        <w:rPr>
          <w:lang w:val="pl-PL"/>
        </w:rPr>
      </w:pPr>
    </w:p>
    <w:p w14:paraId="2A80DECA" w14:textId="77777777" w:rsidR="002205D9" w:rsidRDefault="002205D9" w:rsidP="002205D9">
      <w:pPr>
        <w:rPr>
          <w:lang w:val="pl-PL"/>
        </w:rPr>
      </w:pPr>
    </w:p>
    <w:p w14:paraId="3958284A" w14:textId="77777777" w:rsidR="003F353C" w:rsidRPr="003F353C" w:rsidRDefault="003F353C" w:rsidP="003F353C">
      <w:pPr>
        <w:rPr>
          <w:rFonts w:ascii="Roboto" w:hAnsi="Roboto"/>
          <w:sz w:val="24"/>
          <w:szCs w:val="24"/>
        </w:rPr>
      </w:pPr>
    </w:p>
    <w:p w14:paraId="3ACE2F6D" w14:textId="060E6C5D" w:rsidR="003F353C" w:rsidRPr="003F353C" w:rsidRDefault="003F353C" w:rsidP="003F353C">
      <w:pPr>
        <w:ind w:firstLine="720"/>
        <w:rPr>
          <w:rFonts w:ascii="Roboto" w:hAnsi="Roboto"/>
        </w:rPr>
      </w:pPr>
    </w:p>
    <w:p w14:paraId="212C9105" w14:textId="77777777" w:rsidR="003F353C" w:rsidRDefault="003F353C" w:rsidP="002376E2">
      <w:pPr>
        <w:pStyle w:val="single-pretekmetaitem"/>
        <w:shd w:val="clear" w:color="auto" w:fill="FFFFFF"/>
        <w:spacing w:before="0" w:beforeAutospacing="0" w:after="0" w:afterAutospacing="0"/>
        <w:ind w:left="720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14:paraId="59E089CA" w14:textId="77777777" w:rsidR="003F353C" w:rsidRDefault="003F353C" w:rsidP="002376E2">
      <w:pPr>
        <w:pStyle w:val="single-pretekmetaitem"/>
        <w:shd w:val="clear" w:color="auto" w:fill="FFFFFF"/>
        <w:spacing w:before="0" w:beforeAutospacing="0" w:after="0" w:afterAutospacing="0"/>
        <w:ind w:left="720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14:paraId="092AB192" w14:textId="01C3F262" w:rsidR="002376E2" w:rsidRPr="00EE48F0" w:rsidRDefault="002376E2" w:rsidP="002376E2">
      <w:pPr>
        <w:pStyle w:val="single-pretekmetaitem"/>
        <w:shd w:val="clear" w:color="auto" w:fill="FFFFFF"/>
        <w:spacing w:before="0" w:beforeAutospacing="0" w:after="0" w:afterAutospacing="0"/>
        <w:ind w:left="720"/>
        <w:rPr>
          <w:rStyle w:val="single-pretekmetavalue"/>
          <w:rFonts w:ascii="Roboto Condensed" w:hAnsi="Roboto Condensed"/>
          <w:color w:val="222222"/>
        </w:rPr>
      </w:pPr>
    </w:p>
    <w:p w14:paraId="760E67FB" w14:textId="4E3E2659" w:rsidR="00AA6B54" w:rsidRPr="00EE48F0" w:rsidRDefault="00AA6B54" w:rsidP="002376E2">
      <w:pPr>
        <w:pStyle w:val="Odsekzoznamu"/>
        <w:rPr>
          <w:highlight w:val="yellow"/>
        </w:rPr>
      </w:pPr>
    </w:p>
    <w:sectPr w:rsidR="00AA6B54" w:rsidRPr="00EE48F0" w:rsidSect="000F014E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358B" w14:textId="77777777" w:rsidR="00697B7E" w:rsidRDefault="00697B7E" w:rsidP="00C43E32">
      <w:pPr>
        <w:spacing w:after="0" w:line="240" w:lineRule="auto"/>
      </w:pPr>
      <w:r>
        <w:separator/>
      </w:r>
    </w:p>
  </w:endnote>
  <w:endnote w:type="continuationSeparator" w:id="0">
    <w:p w14:paraId="4BF93C76" w14:textId="77777777" w:rsidR="00697B7E" w:rsidRDefault="00697B7E" w:rsidP="00C4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02CA" w14:textId="77777777" w:rsidR="00697B7E" w:rsidRDefault="00697B7E" w:rsidP="00C43E32">
      <w:pPr>
        <w:spacing w:after="0" w:line="240" w:lineRule="auto"/>
      </w:pPr>
      <w:r>
        <w:separator/>
      </w:r>
    </w:p>
  </w:footnote>
  <w:footnote w:type="continuationSeparator" w:id="0">
    <w:p w14:paraId="04F5B924" w14:textId="77777777" w:rsidR="00697B7E" w:rsidRDefault="00697B7E" w:rsidP="00C4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7977" w14:textId="77777777" w:rsidR="00C43E32" w:rsidRPr="00C43E32" w:rsidRDefault="00C43E32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09C9"/>
    <w:multiLevelType w:val="hybridMultilevel"/>
    <w:tmpl w:val="3728636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1F6C35"/>
    <w:multiLevelType w:val="hybridMultilevel"/>
    <w:tmpl w:val="091CD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0024"/>
    <w:multiLevelType w:val="hybridMultilevel"/>
    <w:tmpl w:val="05B69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01CF"/>
    <w:multiLevelType w:val="multilevel"/>
    <w:tmpl w:val="434C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D63B9"/>
    <w:multiLevelType w:val="hybridMultilevel"/>
    <w:tmpl w:val="F78A2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065"/>
    <w:multiLevelType w:val="hybridMultilevel"/>
    <w:tmpl w:val="E3001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65512"/>
    <w:multiLevelType w:val="hybridMultilevel"/>
    <w:tmpl w:val="F03A8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4005"/>
    <w:multiLevelType w:val="hybridMultilevel"/>
    <w:tmpl w:val="877C3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09B0"/>
    <w:multiLevelType w:val="hybridMultilevel"/>
    <w:tmpl w:val="8B4EA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6AD5"/>
    <w:multiLevelType w:val="hybridMultilevel"/>
    <w:tmpl w:val="63DA0F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A2147"/>
    <w:multiLevelType w:val="hybridMultilevel"/>
    <w:tmpl w:val="A6080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830594">
    <w:abstractNumId w:val="3"/>
  </w:num>
  <w:num w:numId="2" w16cid:durableId="1799449979">
    <w:abstractNumId w:val="7"/>
  </w:num>
  <w:num w:numId="3" w16cid:durableId="1536581710">
    <w:abstractNumId w:val="8"/>
  </w:num>
  <w:num w:numId="4" w16cid:durableId="387152720">
    <w:abstractNumId w:val="0"/>
  </w:num>
  <w:num w:numId="5" w16cid:durableId="98571516">
    <w:abstractNumId w:val="6"/>
  </w:num>
  <w:num w:numId="6" w16cid:durableId="1802839620">
    <w:abstractNumId w:val="4"/>
  </w:num>
  <w:num w:numId="7" w16cid:durableId="630136035">
    <w:abstractNumId w:val="10"/>
  </w:num>
  <w:num w:numId="8" w16cid:durableId="297564993">
    <w:abstractNumId w:val="5"/>
  </w:num>
  <w:num w:numId="9" w16cid:durableId="1738822455">
    <w:abstractNumId w:val="2"/>
  </w:num>
  <w:num w:numId="10" w16cid:durableId="797842083">
    <w:abstractNumId w:val="1"/>
  </w:num>
  <w:num w:numId="11" w16cid:durableId="1255549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AF"/>
    <w:rsid w:val="00001D02"/>
    <w:rsid w:val="0001302E"/>
    <w:rsid w:val="0001436A"/>
    <w:rsid w:val="000160F5"/>
    <w:rsid w:val="00064FE1"/>
    <w:rsid w:val="00070CAA"/>
    <w:rsid w:val="00084CFE"/>
    <w:rsid w:val="000F014E"/>
    <w:rsid w:val="000F7782"/>
    <w:rsid w:val="00122FB6"/>
    <w:rsid w:val="001E021E"/>
    <w:rsid w:val="001F4B4F"/>
    <w:rsid w:val="00204C6B"/>
    <w:rsid w:val="002205D9"/>
    <w:rsid w:val="002376E2"/>
    <w:rsid w:val="002429DE"/>
    <w:rsid w:val="002E3E19"/>
    <w:rsid w:val="002E6A19"/>
    <w:rsid w:val="00360649"/>
    <w:rsid w:val="003714D6"/>
    <w:rsid w:val="00386CA2"/>
    <w:rsid w:val="003873FE"/>
    <w:rsid w:val="003B2EF4"/>
    <w:rsid w:val="003F353C"/>
    <w:rsid w:val="0040017B"/>
    <w:rsid w:val="00445302"/>
    <w:rsid w:val="00453364"/>
    <w:rsid w:val="004951CC"/>
    <w:rsid w:val="004B1550"/>
    <w:rsid w:val="004B3EBC"/>
    <w:rsid w:val="004D3C19"/>
    <w:rsid w:val="0053469E"/>
    <w:rsid w:val="005D74D5"/>
    <w:rsid w:val="006077E4"/>
    <w:rsid w:val="006135BF"/>
    <w:rsid w:val="00667BBB"/>
    <w:rsid w:val="00695259"/>
    <w:rsid w:val="00697B7E"/>
    <w:rsid w:val="006B5340"/>
    <w:rsid w:val="006D561A"/>
    <w:rsid w:val="006F45CA"/>
    <w:rsid w:val="006F78DE"/>
    <w:rsid w:val="007078B0"/>
    <w:rsid w:val="00754483"/>
    <w:rsid w:val="007574A6"/>
    <w:rsid w:val="00764F18"/>
    <w:rsid w:val="007D1340"/>
    <w:rsid w:val="007D3CAF"/>
    <w:rsid w:val="00804EDC"/>
    <w:rsid w:val="008169B7"/>
    <w:rsid w:val="008249E0"/>
    <w:rsid w:val="00843AC7"/>
    <w:rsid w:val="00883B99"/>
    <w:rsid w:val="0089521D"/>
    <w:rsid w:val="00896E86"/>
    <w:rsid w:val="008F24EC"/>
    <w:rsid w:val="0090339A"/>
    <w:rsid w:val="0094573A"/>
    <w:rsid w:val="00946A8D"/>
    <w:rsid w:val="0098269B"/>
    <w:rsid w:val="00986960"/>
    <w:rsid w:val="009B6488"/>
    <w:rsid w:val="009B7A86"/>
    <w:rsid w:val="009F2B5A"/>
    <w:rsid w:val="00A004C1"/>
    <w:rsid w:val="00A078DC"/>
    <w:rsid w:val="00A3341F"/>
    <w:rsid w:val="00A82E9E"/>
    <w:rsid w:val="00AA6B54"/>
    <w:rsid w:val="00B56274"/>
    <w:rsid w:val="00B73C06"/>
    <w:rsid w:val="00B77E5F"/>
    <w:rsid w:val="00BC7394"/>
    <w:rsid w:val="00BF47A9"/>
    <w:rsid w:val="00C0342C"/>
    <w:rsid w:val="00C0515A"/>
    <w:rsid w:val="00C219E6"/>
    <w:rsid w:val="00C34E31"/>
    <w:rsid w:val="00C37AE7"/>
    <w:rsid w:val="00C43E32"/>
    <w:rsid w:val="00C622D2"/>
    <w:rsid w:val="00C6334A"/>
    <w:rsid w:val="00C719E5"/>
    <w:rsid w:val="00C86653"/>
    <w:rsid w:val="00CB3D28"/>
    <w:rsid w:val="00CD3F9C"/>
    <w:rsid w:val="00D156E5"/>
    <w:rsid w:val="00D23FF0"/>
    <w:rsid w:val="00D27EC4"/>
    <w:rsid w:val="00D61FD4"/>
    <w:rsid w:val="00D63E87"/>
    <w:rsid w:val="00D82ADC"/>
    <w:rsid w:val="00D8711C"/>
    <w:rsid w:val="00D95D2D"/>
    <w:rsid w:val="00DF1180"/>
    <w:rsid w:val="00DF5DF7"/>
    <w:rsid w:val="00E17377"/>
    <w:rsid w:val="00E212E6"/>
    <w:rsid w:val="00E528FF"/>
    <w:rsid w:val="00E637B9"/>
    <w:rsid w:val="00E9177D"/>
    <w:rsid w:val="00EA70AF"/>
    <w:rsid w:val="00EC1555"/>
    <w:rsid w:val="00EC7963"/>
    <w:rsid w:val="00EE48F0"/>
    <w:rsid w:val="00F03C54"/>
    <w:rsid w:val="00F25C35"/>
    <w:rsid w:val="00F40EEC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2D0A"/>
  <w15:chartTrackingRefBased/>
  <w15:docId w15:val="{DEA6C4F6-5425-4B35-AA6F-351D01F2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04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F78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F11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ingle-pretekmetaitem">
    <w:name w:val="single-pretek__metaitem"/>
    <w:basedOn w:val="Normlny"/>
    <w:rsid w:val="00E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ingle-pretekmetalabel">
    <w:name w:val="single-pretek__metalabel"/>
    <w:basedOn w:val="Predvolenpsmoodseku"/>
    <w:rsid w:val="00E637B9"/>
  </w:style>
  <w:style w:type="character" w:customStyle="1" w:styleId="single-pretekmetavalue">
    <w:name w:val="single-pretek__metavalue"/>
    <w:basedOn w:val="Predvolenpsmoodseku"/>
    <w:rsid w:val="00E637B9"/>
  </w:style>
  <w:style w:type="character" w:styleId="Hypertextovprepojenie">
    <w:name w:val="Hyperlink"/>
    <w:basedOn w:val="Predvolenpsmoodseku"/>
    <w:uiPriority w:val="99"/>
    <w:semiHidden/>
    <w:unhideWhenUsed/>
    <w:rsid w:val="00E637B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04C6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F11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ekzoznamu">
    <w:name w:val="List Paragraph"/>
    <w:basedOn w:val="Normlny"/>
    <w:uiPriority w:val="34"/>
    <w:qFormat/>
    <w:rsid w:val="00E173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4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3E32"/>
  </w:style>
  <w:style w:type="paragraph" w:styleId="Pta">
    <w:name w:val="footer"/>
    <w:basedOn w:val="Normlny"/>
    <w:link w:val="PtaChar"/>
    <w:uiPriority w:val="99"/>
    <w:unhideWhenUsed/>
    <w:rsid w:val="00C4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3E32"/>
  </w:style>
  <w:style w:type="character" w:customStyle="1" w:styleId="Nadpis3Char">
    <w:name w:val="Nadpis 3 Char"/>
    <w:basedOn w:val="Predvolenpsmoodseku"/>
    <w:link w:val="Nadpis3"/>
    <w:uiPriority w:val="9"/>
    <w:rsid w:val="006F78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o">
    <w:name w:val="go"/>
    <w:basedOn w:val="Predvolenpsmoodseku"/>
    <w:rsid w:val="006F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Valasek</dc:creator>
  <cp:keywords/>
  <dc:description/>
  <cp:lastModifiedBy>Kuria Bucany</cp:lastModifiedBy>
  <cp:revision>6</cp:revision>
  <cp:lastPrinted>2024-07-04T08:39:00Z</cp:lastPrinted>
  <dcterms:created xsi:type="dcterms:W3CDTF">2024-07-03T12:07:00Z</dcterms:created>
  <dcterms:modified xsi:type="dcterms:W3CDTF">2024-07-04T09:58:00Z</dcterms:modified>
</cp:coreProperties>
</file>