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5" w:rsidRPr="00910DC4" w:rsidRDefault="00C842E5">
      <w:pPr>
        <w:pStyle w:val="Obyajntext"/>
        <w:spacing w:line="360" w:lineRule="auto"/>
        <w:jc w:val="center"/>
        <w:rPr>
          <w:rFonts w:ascii="Arial" w:hAnsi="Arial"/>
          <w:sz w:val="24"/>
        </w:rPr>
      </w:pPr>
    </w:p>
    <w:p w:rsidR="00C842E5" w:rsidRPr="00910DC4" w:rsidRDefault="00C842E5">
      <w:pPr>
        <w:pStyle w:val="Obyajntext"/>
        <w:spacing w:line="360" w:lineRule="auto"/>
        <w:jc w:val="center"/>
        <w:rPr>
          <w:rFonts w:ascii="Arial" w:hAnsi="Arial"/>
          <w:sz w:val="24"/>
        </w:rPr>
      </w:pPr>
    </w:p>
    <w:p w:rsidR="00984800" w:rsidRPr="00C842E5" w:rsidRDefault="00984800">
      <w:pPr>
        <w:pStyle w:val="Obyajntext"/>
        <w:spacing w:line="360" w:lineRule="auto"/>
        <w:jc w:val="center"/>
        <w:rPr>
          <w:rFonts w:ascii="Arial" w:hAnsi="Arial"/>
          <w:sz w:val="24"/>
          <w:lang w:val="pl-PL"/>
        </w:rPr>
      </w:pPr>
      <w:r w:rsidRPr="00C842E5">
        <w:rPr>
          <w:rFonts w:ascii="Arial" w:hAnsi="Arial"/>
          <w:sz w:val="24"/>
          <w:lang w:val="pl-PL"/>
        </w:rPr>
        <w:t>Propozície</w:t>
      </w:r>
    </w:p>
    <w:p w:rsidR="00984800" w:rsidRPr="00C842E5" w:rsidRDefault="00CF6AA7">
      <w:pPr>
        <w:pStyle w:val="Obyajntext"/>
        <w:spacing w:line="360" w:lineRule="auto"/>
        <w:jc w:val="center"/>
        <w:rPr>
          <w:rFonts w:ascii="Arial" w:hAnsi="Arial"/>
          <w:b/>
          <w:sz w:val="48"/>
          <w:lang w:val="pl-PL"/>
        </w:rPr>
      </w:pPr>
      <w:r>
        <w:rPr>
          <w:rFonts w:ascii="Arial" w:hAnsi="Arial"/>
          <w:b/>
          <w:sz w:val="48"/>
          <w:lang w:val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75pt;height:74.25pt" fillcolor="#06c" strokecolor="#9cf" strokeweight="1.5pt">
            <v:shadow on="t" color="#900"/>
            <v:textpath style="font-family:&quot;Impact&quot;;font-size:40pt;v-text-kern:t" trim="t" fitpath="t" string="Silvestrovský Beh VV"/>
          </v:shape>
        </w:pict>
      </w:r>
    </w:p>
    <w:p w:rsidR="00984800" w:rsidRPr="00C842E5" w:rsidRDefault="009A2CDE">
      <w:pPr>
        <w:pStyle w:val="Obyajntext"/>
        <w:spacing w:line="360" w:lineRule="auto"/>
        <w:jc w:val="center"/>
        <w:rPr>
          <w:rFonts w:ascii="Arial" w:hAnsi="Arial"/>
          <w:lang w:val="pl-PL"/>
        </w:rPr>
      </w:pPr>
      <w:bookmarkStart w:id="0" w:name="_GoBack"/>
      <w:r>
        <w:rPr>
          <w:rFonts w:ascii="Arial" w:hAnsi="Arial"/>
          <w:lang w:val="pl-P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67.25pt;height:39.75pt" fillcolor="black">
            <v:shadow color="#868686"/>
            <v:textpath style="font-family:&quot;Arial Black&quot;;v-text-kern:t" trim="t" fitpath="t" string="25. ročník"/>
          </v:shape>
        </w:pict>
      </w:r>
      <w:bookmarkEnd w:id="0"/>
    </w:p>
    <w:p w:rsidR="00984800" w:rsidRPr="00C842E5" w:rsidRDefault="00984800">
      <w:pPr>
        <w:pStyle w:val="Obyajntext"/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Obyajntext"/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Termín:</w:t>
      </w:r>
      <w:r w:rsidR="0058697B">
        <w:rPr>
          <w:rFonts w:ascii="Arial" w:hAnsi="Arial"/>
          <w:lang w:val="pl-PL"/>
        </w:rPr>
        <w:tab/>
        <w:t>2</w:t>
      </w:r>
      <w:r w:rsidR="008B3ABE">
        <w:rPr>
          <w:rFonts w:ascii="Arial" w:hAnsi="Arial"/>
          <w:lang w:val="pl-PL"/>
        </w:rPr>
        <w:t>9</w:t>
      </w:r>
      <w:r w:rsidRPr="00C842E5">
        <w:rPr>
          <w:rFonts w:ascii="Arial" w:hAnsi="Arial"/>
          <w:lang w:val="pl-PL"/>
        </w:rPr>
        <w:t xml:space="preserve">. </w:t>
      </w:r>
      <w:r w:rsidR="009A2CDE">
        <w:rPr>
          <w:rFonts w:ascii="Arial" w:hAnsi="Arial"/>
          <w:lang w:val="pl-PL"/>
        </w:rPr>
        <w:t>12.  2019 (nedeľa</w:t>
      </w:r>
      <w:r w:rsidRPr="00C842E5">
        <w:rPr>
          <w:rFonts w:ascii="Arial" w:hAnsi="Arial"/>
          <w:lang w:val="pl-PL"/>
        </w:rPr>
        <w:t>)</w:t>
      </w: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Miesto:</w:t>
      </w:r>
      <w:r w:rsidRPr="00C842E5">
        <w:rPr>
          <w:rFonts w:ascii="Arial" w:hAnsi="Arial"/>
          <w:lang w:val="pl-PL"/>
        </w:rPr>
        <w:tab/>
      </w:r>
      <w:r w:rsidR="00910DC4">
        <w:rPr>
          <w:rFonts w:ascii="Arial" w:hAnsi="Arial"/>
          <w:lang w:val="pl-PL"/>
        </w:rPr>
        <w:t>okruh okolo obce Veľké</w:t>
      </w:r>
      <w:r w:rsidR="00C842E5">
        <w:rPr>
          <w:rFonts w:ascii="Arial" w:hAnsi="Arial"/>
          <w:lang w:val="pl-PL"/>
        </w:rPr>
        <w:t xml:space="preserve"> Vozokany</w:t>
      </w: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Prezentácia:</w:t>
      </w:r>
      <w:r w:rsidR="00476037">
        <w:rPr>
          <w:rFonts w:ascii="Arial" w:hAnsi="Arial"/>
          <w:lang w:val="pl-PL"/>
        </w:rPr>
        <w:tab/>
        <w:t>od 11:3</w:t>
      </w:r>
      <w:r w:rsidR="00C842E5">
        <w:rPr>
          <w:rFonts w:ascii="Arial" w:hAnsi="Arial"/>
          <w:lang w:val="pl-PL"/>
        </w:rPr>
        <w:t xml:space="preserve">0 hod, kultúrny dom </w:t>
      </w:r>
    </w:p>
    <w:p w:rsidR="00984800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pl-PL"/>
        </w:rPr>
      </w:pPr>
      <w:r w:rsidRPr="00C842E5">
        <w:rPr>
          <w:rFonts w:ascii="Arial" w:hAnsi="Arial"/>
          <w:b/>
          <w:lang w:val="pl-PL"/>
        </w:rPr>
        <w:t>Štart:</w:t>
      </w:r>
      <w:r w:rsidR="00C842E5">
        <w:rPr>
          <w:rFonts w:ascii="Arial" w:hAnsi="Arial"/>
          <w:lang w:val="pl-PL"/>
        </w:rPr>
        <w:tab/>
      </w:r>
      <w:r w:rsidR="00F3699E">
        <w:rPr>
          <w:rFonts w:ascii="Arial" w:hAnsi="Arial"/>
          <w:b/>
          <w:lang w:val="pl-PL"/>
        </w:rPr>
        <w:t>12:0</w:t>
      </w:r>
      <w:r w:rsidR="00C842E5" w:rsidRPr="00940414">
        <w:rPr>
          <w:rFonts w:ascii="Arial" w:hAnsi="Arial"/>
          <w:b/>
          <w:lang w:val="pl-PL"/>
        </w:rPr>
        <w:t>0 hod. detské kat.</w:t>
      </w:r>
      <w:r w:rsidR="00940414" w:rsidRPr="00940414">
        <w:rPr>
          <w:rFonts w:ascii="Arial" w:hAnsi="Arial"/>
          <w:b/>
          <w:lang w:val="pl-PL"/>
        </w:rPr>
        <w:t>,</w:t>
      </w:r>
      <w:r w:rsidR="00C842E5" w:rsidRPr="00940414">
        <w:rPr>
          <w:rFonts w:ascii="Arial" w:hAnsi="Arial"/>
          <w:b/>
          <w:lang w:val="pl-PL"/>
        </w:rPr>
        <w:t xml:space="preserve"> 13</w:t>
      </w:r>
      <w:r w:rsidRPr="00940414">
        <w:rPr>
          <w:rFonts w:ascii="Arial" w:hAnsi="Arial"/>
          <w:b/>
          <w:lang w:val="pl-PL"/>
        </w:rPr>
        <w:t xml:space="preserve">:00 hod. </w:t>
      </w:r>
      <w:r w:rsidR="00417DAB" w:rsidRPr="00940414">
        <w:rPr>
          <w:rFonts w:ascii="Arial" w:hAnsi="Arial"/>
          <w:b/>
          <w:lang w:val="pl-PL"/>
        </w:rPr>
        <w:t>D</w:t>
      </w:r>
      <w:r w:rsidRPr="00940414">
        <w:rPr>
          <w:rFonts w:ascii="Arial" w:hAnsi="Arial"/>
          <w:b/>
          <w:lang w:val="pl-PL"/>
        </w:rPr>
        <w:t>ospelí</w:t>
      </w:r>
      <w:r w:rsidR="00417DAB">
        <w:rPr>
          <w:rFonts w:ascii="Arial" w:hAnsi="Arial"/>
          <w:b/>
          <w:lang w:val="pl-PL"/>
        </w:rPr>
        <w:t xml:space="preserve"> + dorast</w:t>
      </w:r>
      <w:r w:rsidRPr="00940414">
        <w:rPr>
          <w:rFonts w:ascii="Arial" w:hAnsi="Arial"/>
          <w:b/>
          <w:lang w:val="pl-PL"/>
        </w:rPr>
        <w:t>.</w:t>
      </w:r>
    </w:p>
    <w:p w:rsidR="0000036E" w:rsidRPr="00940414" w:rsidRDefault="00417DAB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Štartovné:</w:t>
      </w:r>
      <w:r>
        <w:rPr>
          <w:rFonts w:ascii="Arial" w:hAnsi="Arial"/>
          <w:b/>
          <w:lang w:val="pl-PL"/>
        </w:rPr>
        <w:tab/>
        <w:t>5</w:t>
      </w:r>
      <w:r w:rsidR="0000036E">
        <w:rPr>
          <w:rFonts w:ascii="Arial" w:hAnsi="Arial"/>
          <w:b/>
          <w:lang w:val="pl-PL"/>
        </w:rPr>
        <w:t xml:space="preserve"> € </w:t>
      </w:r>
    </w:p>
    <w:p w:rsidR="00984800" w:rsidRPr="00C842E5" w:rsidRDefault="00984800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Kategórie:</w:t>
      </w:r>
      <w:r w:rsidR="00E85128">
        <w:rPr>
          <w:rFonts w:ascii="Arial" w:hAnsi="Arial"/>
          <w:lang w:val="pl-PL"/>
        </w:rPr>
        <w:tab/>
        <w:t>predškolá</w:t>
      </w:r>
      <w:r w:rsidR="00476037">
        <w:rPr>
          <w:rFonts w:ascii="Arial" w:hAnsi="Arial"/>
          <w:lang w:val="pl-PL"/>
        </w:rPr>
        <w:t xml:space="preserve">ci </w:t>
      </w:r>
      <w:r w:rsidR="00476037">
        <w:rPr>
          <w:rFonts w:ascii="Arial" w:hAnsi="Arial"/>
          <w:lang w:val="pl-PL"/>
        </w:rPr>
        <w:tab/>
        <w:t>- MŠ</w:t>
      </w:r>
      <w:r w:rsidR="00476037">
        <w:rPr>
          <w:rFonts w:ascii="Arial" w:hAnsi="Arial"/>
          <w:lang w:val="pl-PL"/>
        </w:rPr>
        <w:tab/>
      </w:r>
      <w:smartTag w:uri="urn:schemas-microsoft-com:office:smarttags" w:element="metricconverter">
        <w:smartTagPr>
          <w:attr w:name="ProductID" w:val="100 m"/>
        </w:smartTagPr>
        <w:r w:rsidR="00C842E5">
          <w:rPr>
            <w:rFonts w:ascii="Arial" w:hAnsi="Arial"/>
            <w:lang w:val="pl-PL"/>
          </w:rPr>
          <w:t>100</w:t>
        </w:r>
        <w:r w:rsidRPr="00C842E5">
          <w:rPr>
            <w:rFonts w:ascii="Arial" w:hAnsi="Arial"/>
            <w:lang w:val="pl-PL"/>
          </w:rPr>
          <w:t xml:space="preserve"> m</w:t>
        </w:r>
      </w:smartTag>
      <w:r w:rsidR="00C842E5">
        <w:rPr>
          <w:rFonts w:ascii="Arial" w:hAnsi="Arial"/>
          <w:lang w:val="pl-PL"/>
        </w:rPr>
        <w:t xml:space="preserve"> </w:t>
      </w:r>
      <w:r w:rsidR="00C842E5">
        <w:rPr>
          <w:rFonts w:ascii="Arial" w:hAnsi="Arial"/>
          <w:lang w:val="pl-PL"/>
        </w:rPr>
        <w:tab/>
      </w:r>
    </w:p>
    <w:p w:rsidR="00984800" w:rsidRDefault="00984800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</w:r>
      <w:r w:rsidR="00476037">
        <w:rPr>
          <w:rFonts w:ascii="Arial" w:hAnsi="Arial"/>
          <w:lang w:val="pl-PL"/>
        </w:rPr>
        <w:t>najml</w:t>
      </w:r>
      <w:r w:rsidR="00F3699E">
        <w:rPr>
          <w:rFonts w:ascii="Arial" w:hAnsi="Arial"/>
          <w:lang w:val="pl-PL"/>
        </w:rPr>
        <w:t>. ž</w:t>
      </w:r>
      <w:r w:rsidR="00476037">
        <w:rPr>
          <w:rFonts w:ascii="Arial" w:hAnsi="Arial"/>
          <w:lang w:val="pl-PL"/>
        </w:rPr>
        <w:t>iaci/čky- ZŠ 1.- 3. ročník</w:t>
      </w:r>
      <w:r w:rsidR="00476037">
        <w:rPr>
          <w:rFonts w:ascii="Arial" w:hAnsi="Arial"/>
          <w:lang w:val="pl-PL"/>
        </w:rPr>
        <w:tab/>
        <w:t>3</w:t>
      </w:r>
      <w:r w:rsidR="00C842E5">
        <w:rPr>
          <w:rFonts w:ascii="Arial" w:hAnsi="Arial"/>
          <w:lang w:val="pl-PL"/>
        </w:rPr>
        <w:t>00 m</w:t>
      </w:r>
    </w:p>
    <w:p w:rsidR="00476037" w:rsidRPr="00C842E5" w:rsidRDefault="00476037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  <w:t>ml. žiaci/čky</w:t>
      </w:r>
      <w:r>
        <w:rPr>
          <w:rFonts w:ascii="Arial" w:hAnsi="Arial"/>
          <w:lang w:val="pl-PL"/>
        </w:rPr>
        <w:tab/>
        <w:t>- ZŠ 4.- 6. ročník</w:t>
      </w:r>
      <w:r>
        <w:rPr>
          <w:rFonts w:ascii="Arial" w:hAnsi="Arial"/>
          <w:lang w:val="pl-PL"/>
        </w:rPr>
        <w:tab/>
        <w:t>600 m</w:t>
      </w:r>
    </w:p>
    <w:p w:rsidR="00984800" w:rsidRPr="00C842E5" w:rsidRDefault="00984800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</w:r>
      <w:r w:rsidR="00F3699E">
        <w:rPr>
          <w:rFonts w:ascii="Arial" w:hAnsi="Arial"/>
          <w:lang w:val="pl-PL"/>
        </w:rPr>
        <w:t>st. ž</w:t>
      </w:r>
      <w:r w:rsidR="00C842E5">
        <w:rPr>
          <w:rFonts w:ascii="Arial" w:hAnsi="Arial"/>
          <w:lang w:val="pl-PL"/>
        </w:rPr>
        <w:t>iac</w:t>
      </w:r>
      <w:r w:rsidRPr="00C842E5">
        <w:rPr>
          <w:rFonts w:ascii="Arial" w:hAnsi="Arial"/>
          <w:lang w:val="pl-PL"/>
        </w:rPr>
        <w:t>i</w:t>
      </w:r>
      <w:r w:rsidR="00476037">
        <w:rPr>
          <w:rFonts w:ascii="Arial" w:hAnsi="Arial"/>
          <w:lang w:val="pl-PL"/>
        </w:rPr>
        <w:t xml:space="preserve">/čky </w:t>
      </w:r>
      <w:r w:rsidR="00476037">
        <w:rPr>
          <w:rFonts w:ascii="Arial" w:hAnsi="Arial"/>
          <w:lang w:val="pl-PL"/>
        </w:rPr>
        <w:tab/>
        <w:t xml:space="preserve">- ZŠ 7. - 9. ročník </w:t>
      </w:r>
      <w:r w:rsidR="00476037">
        <w:rPr>
          <w:rFonts w:ascii="Arial" w:hAnsi="Arial"/>
          <w:lang w:val="pl-PL"/>
        </w:rPr>
        <w:tab/>
      </w:r>
      <w:smartTag w:uri="urn:schemas-microsoft-com:office:smarttags" w:element="metricconverter">
        <w:smartTagPr>
          <w:attr w:name="ProductID" w:val="800 m"/>
        </w:smartTagPr>
        <w:r w:rsidR="00910DC4">
          <w:rPr>
            <w:rFonts w:ascii="Arial" w:hAnsi="Arial"/>
            <w:lang w:val="pl-PL"/>
          </w:rPr>
          <w:t>800</w:t>
        </w:r>
        <w:r w:rsidRPr="00C842E5">
          <w:rPr>
            <w:rFonts w:ascii="Arial" w:hAnsi="Arial"/>
            <w:lang w:val="pl-PL"/>
          </w:rPr>
          <w:t xml:space="preserve"> m</w:t>
        </w:r>
      </w:smartTag>
      <w:r w:rsidR="00910DC4">
        <w:rPr>
          <w:rFonts w:ascii="Arial" w:hAnsi="Arial"/>
          <w:lang w:val="pl-PL"/>
        </w:rPr>
        <w:tab/>
      </w:r>
    </w:p>
    <w:p w:rsidR="00984800" w:rsidRPr="00C842E5" w:rsidRDefault="00476037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  <w:t>dorastenky</w:t>
      </w:r>
      <w:r>
        <w:rPr>
          <w:rFonts w:ascii="Arial" w:hAnsi="Arial"/>
          <w:lang w:val="pl-PL"/>
        </w:rPr>
        <w:tab/>
        <w:t>- študentky SŠ</w:t>
      </w:r>
      <w:r>
        <w:rPr>
          <w:rFonts w:ascii="Arial" w:hAnsi="Arial"/>
          <w:lang w:val="pl-PL"/>
        </w:rPr>
        <w:tab/>
      </w:r>
      <w:r w:rsidR="00417DAB">
        <w:rPr>
          <w:rFonts w:ascii="Arial" w:hAnsi="Arial"/>
          <w:lang w:val="pl-PL"/>
        </w:rPr>
        <w:t>1 520</w:t>
      </w:r>
      <w:r w:rsidR="00984800" w:rsidRPr="00C842E5">
        <w:rPr>
          <w:rFonts w:ascii="Arial" w:hAnsi="Arial"/>
          <w:lang w:val="pl-PL"/>
        </w:rPr>
        <w:t xml:space="preserve"> m</w:t>
      </w:r>
      <w:r w:rsidR="00910DC4">
        <w:rPr>
          <w:rFonts w:ascii="Arial" w:hAnsi="Arial"/>
          <w:lang w:val="pl-PL"/>
        </w:rPr>
        <w:tab/>
        <w:t>1</w:t>
      </w:r>
      <w:r w:rsidR="00984800" w:rsidRPr="00C842E5">
        <w:rPr>
          <w:rFonts w:ascii="Arial" w:hAnsi="Arial"/>
          <w:lang w:val="pl-PL"/>
        </w:rPr>
        <w:t xml:space="preserve"> okruh</w:t>
      </w:r>
    </w:p>
    <w:p w:rsidR="00984800" w:rsidRPr="00C842E5" w:rsidRDefault="00417DAB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  <w:t>dorastenci</w:t>
      </w:r>
      <w:r>
        <w:rPr>
          <w:rFonts w:ascii="Arial" w:hAnsi="Arial"/>
          <w:lang w:val="pl-PL"/>
        </w:rPr>
        <w:tab/>
        <w:t>- študenti SŠ</w:t>
      </w:r>
      <w:r>
        <w:rPr>
          <w:rFonts w:ascii="Arial" w:hAnsi="Arial"/>
          <w:lang w:val="pl-PL"/>
        </w:rPr>
        <w:tab/>
        <w:t>1 520</w:t>
      </w:r>
      <w:r w:rsidR="00984800" w:rsidRPr="00C842E5">
        <w:rPr>
          <w:rFonts w:ascii="Arial" w:hAnsi="Arial"/>
          <w:lang w:val="pl-PL"/>
        </w:rPr>
        <w:t xml:space="preserve"> m</w:t>
      </w:r>
      <w:r w:rsidR="00910DC4">
        <w:rPr>
          <w:rFonts w:ascii="Arial" w:hAnsi="Arial"/>
          <w:lang w:val="pl-PL"/>
        </w:rPr>
        <w:tab/>
        <w:t xml:space="preserve">1 </w:t>
      </w:r>
      <w:r w:rsidR="00984800" w:rsidRPr="00C842E5">
        <w:rPr>
          <w:rFonts w:ascii="Arial" w:hAnsi="Arial"/>
          <w:lang w:val="pl-PL"/>
        </w:rPr>
        <w:t>okruh</w:t>
      </w:r>
    </w:p>
    <w:p w:rsidR="00984800" w:rsidRPr="00C842E5" w:rsidRDefault="00984800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  <w:t>ž</w:t>
      </w:r>
      <w:r w:rsidR="00B1232F">
        <w:rPr>
          <w:rFonts w:ascii="Arial" w:hAnsi="Arial"/>
          <w:lang w:val="pl-PL"/>
        </w:rPr>
        <w:t>eny</w:t>
      </w:r>
      <w:r w:rsidR="00B1232F">
        <w:rPr>
          <w:rFonts w:ascii="Arial" w:hAnsi="Arial"/>
          <w:lang w:val="pl-PL"/>
        </w:rPr>
        <w:tab/>
        <w:t>- F</w:t>
      </w:r>
      <w:r w:rsidR="001A0E50">
        <w:rPr>
          <w:rFonts w:ascii="Arial" w:hAnsi="Arial"/>
          <w:lang w:val="pl-PL"/>
        </w:rPr>
        <w:t>: do</w:t>
      </w:r>
      <w:r w:rsidR="00417DAB">
        <w:rPr>
          <w:rFonts w:ascii="Arial" w:hAnsi="Arial"/>
          <w:lang w:val="pl-PL"/>
        </w:rPr>
        <w:t xml:space="preserve"> 35</w:t>
      </w:r>
      <w:r w:rsidR="00A544CE">
        <w:rPr>
          <w:rFonts w:ascii="Arial" w:hAnsi="Arial"/>
          <w:lang w:val="pl-PL"/>
        </w:rPr>
        <w:t xml:space="preserve"> r.</w:t>
      </w:r>
      <w:r w:rsidR="001A0E50">
        <w:rPr>
          <w:rFonts w:ascii="Arial" w:hAnsi="Arial"/>
          <w:lang w:val="pl-PL"/>
        </w:rPr>
        <w:t xml:space="preserve"> G: n</w:t>
      </w:r>
      <w:r w:rsidR="00417DAB">
        <w:rPr>
          <w:rFonts w:ascii="Arial" w:hAnsi="Arial"/>
          <w:lang w:val="pl-PL"/>
        </w:rPr>
        <w:t>ad 36</w:t>
      </w:r>
      <w:r w:rsidR="00F3699E">
        <w:rPr>
          <w:rFonts w:ascii="Arial" w:hAnsi="Arial"/>
          <w:lang w:val="pl-PL"/>
        </w:rPr>
        <w:t>r.</w:t>
      </w:r>
      <w:r w:rsidR="00417DAB">
        <w:rPr>
          <w:rFonts w:ascii="Arial" w:hAnsi="Arial"/>
          <w:lang w:val="pl-PL"/>
        </w:rPr>
        <w:tab/>
        <w:t>9 120</w:t>
      </w:r>
      <w:r w:rsidRPr="00C842E5">
        <w:rPr>
          <w:rFonts w:ascii="Arial" w:hAnsi="Arial"/>
          <w:lang w:val="pl-PL"/>
        </w:rPr>
        <w:t xml:space="preserve"> m</w:t>
      </w:r>
      <w:r w:rsidR="00910DC4">
        <w:rPr>
          <w:rFonts w:ascii="Arial" w:hAnsi="Arial"/>
          <w:lang w:val="pl-PL"/>
        </w:rPr>
        <w:tab/>
        <w:t>6 okruhov</w:t>
      </w:r>
    </w:p>
    <w:p w:rsidR="00984800" w:rsidRPr="00C842E5" w:rsidRDefault="00984800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  <w:t>muži</w:t>
      </w:r>
      <w:r w:rsidRPr="00C842E5">
        <w:rPr>
          <w:rFonts w:ascii="Arial" w:hAnsi="Arial"/>
          <w:lang w:val="pl-PL"/>
        </w:rPr>
        <w:tab/>
        <w:t>- A: do 39r., B: 40 - 49r.</w:t>
      </w:r>
    </w:p>
    <w:p w:rsidR="00B1232F" w:rsidRDefault="00984800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</w:r>
      <w:r w:rsidRPr="00C842E5">
        <w:rPr>
          <w:rFonts w:ascii="Arial" w:hAnsi="Arial"/>
          <w:lang w:val="pl-PL"/>
        </w:rPr>
        <w:tab/>
        <w:t xml:space="preserve">  </w:t>
      </w:r>
      <w:r w:rsidR="00B1232F">
        <w:rPr>
          <w:rFonts w:ascii="Arial" w:hAnsi="Arial"/>
          <w:lang w:val="pl-PL"/>
        </w:rPr>
        <w:t>C: 50 - 59 r., D:</w:t>
      </w:r>
      <w:r w:rsidR="00910DC4">
        <w:rPr>
          <w:rFonts w:ascii="Arial" w:hAnsi="Arial"/>
          <w:lang w:val="pl-PL"/>
        </w:rPr>
        <w:t xml:space="preserve"> 60</w:t>
      </w:r>
      <w:r w:rsidR="00B1232F">
        <w:rPr>
          <w:rFonts w:ascii="Arial" w:hAnsi="Arial"/>
          <w:lang w:val="pl-PL"/>
        </w:rPr>
        <w:t xml:space="preserve"> - 69</w:t>
      </w:r>
      <w:r w:rsidR="00910DC4">
        <w:rPr>
          <w:rFonts w:ascii="Arial" w:hAnsi="Arial"/>
          <w:lang w:val="pl-PL"/>
        </w:rPr>
        <w:t xml:space="preserve"> r. </w:t>
      </w:r>
    </w:p>
    <w:p w:rsidR="00984800" w:rsidRDefault="00B1232F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E: nad 70 r.</w:t>
      </w:r>
      <w:r w:rsidR="00417DAB">
        <w:rPr>
          <w:rFonts w:ascii="Arial" w:hAnsi="Arial"/>
          <w:lang w:val="pl-PL"/>
        </w:rPr>
        <w:tab/>
        <w:t>4 560</w:t>
      </w:r>
      <w:r w:rsidR="00984800" w:rsidRPr="00C842E5">
        <w:rPr>
          <w:rFonts w:ascii="Arial" w:hAnsi="Arial"/>
          <w:lang w:val="pl-PL"/>
        </w:rPr>
        <w:t xml:space="preserve"> m</w:t>
      </w:r>
      <w:r w:rsidR="008B3ABE">
        <w:rPr>
          <w:rFonts w:ascii="Arial" w:hAnsi="Arial"/>
          <w:lang w:val="pl-PL"/>
        </w:rPr>
        <w:tab/>
        <w:t>3 okruhy</w:t>
      </w:r>
    </w:p>
    <w:p w:rsidR="00910DC4" w:rsidRPr="00C842E5" w:rsidRDefault="00417DAB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  <w:t>rek. muži, ženy</w:t>
      </w:r>
      <w:r>
        <w:rPr>
          <w:rFonts w:ascii="Arial" w:hAnsi="Arial"/>
          <w:lang w:val="pl-PL"/>
        </w:rPr>
        <w:tab/>
        <w:t>4 560</w:t>
      </w:r>
      <w:r w:rsidR="00910DC4">
        <w:rPr>
          <w:rFonts w:ascii="Arial" w:hAnsi="Arial"/>
          <w:lang w:val="pl-PL"/>
        </w:rPr>
        <w:t xml:space="preserve"> m</w:t>
      </w:r>
      <w:r w:rsidR="00910DC4">
        <w:rPr>
          <w:rFonts w:ascii="Arial" w:hAnsi="Arial"/>
          <w:lang w:val="pl-PL"/>
        </w:rPr>
        <w:tab/>
        <w:t>3 okruhy</w:t>
      </w: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Ceny:</w:t>
      </w:r>
      <w:r w:rsidR="007F2BDF">
        <w:rPr>
          <w:rFonts w:ascii="Arial" w:hAnsi="Arial"/>
          <w:lang w:val="pl-PL"/>
        </w:rPr>
        <w:tab/>
        <w:t>najlepší 1.2.3.miesto</w:t>
      </w:r>
      <w:r w:rsidRPr="00C842E5">
        <w:rPr>
          <w:rFonts w:ascii="Arial" w:hAnsi="Arial"/>
          <w:lang w:val="pl-PL"/>
        </w:rPr>
        <w:t xml:space="preserve"> v jednot</w:t>
      </w:r>
      <w:r w:rsidR="00910DC4">
        <w:rPr>
          <w:rFonts w:ascii="Arial" w:hAnsi="Arial"/>
          <w:lang w:val="pl-PL"/>
        </w:rPr>
        <w:t xml:space="preserve">livých kategóriách obdržia </w:t>
      </w:r>
      <w:r w:rsidRPr="00C842E5">
        <w:rPr>
          <w:rFonts w:ascii="Arial" w:hAnsi="Arial"/>
          <w:lang w:val="pl-PL"/>
        </w:rPr>
        <w:t>vecné ceny</w:t>
      </w:r>
    </w:p>
    <w:p w:rsidR="00984800" w:rsidRPr="00910DC4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de-DE"/>
        </w:rPr>
      </w:pPr>
      <w:proofErr w:type="spellStart"/>
      <w:r w:rsidRPr="00910DC4">
        <w:rPr>
          <w:rFonts w:ascii="Arial" w:hAnsi="Arial"/>
          <w:b/>
          <w:lang w:val="de-DE"/>
        </w:rPr>
        <w:t>Informácie</w:t>
      </w:r>
      <w:proofErr w:type="spellEnd"/>
      <w:r w:rsidRPr="00910DC4">
        <w:rPr>
          <w:rFonts w:ascii="Arial" w:hAnsi="Arial"/>
          <w:b/>
          <w:lang w:val="de-DE"/>
        </w:rPr>
        <w:t>:</w:t>
      </w:r>
      <w:r w:rsidRPr="00910DC4">
        <w:rPr>
          <w:rFonts w:ascii="Arial" w:hAnsi="Arial"/>
          <w:b/>
          <w:lang w:val="de-DE"/>
        </w:rPr>
        <w:tab/>
      </w:r>
      <w:proofErr w:type="spellStart"/>
      <w:r w:rsidR="008B3ABE">
        <w:rPr>
          <w:rFonts w:ascii="Arial" w:hAnsi="Arial"/>
          <w:lang w:val="de-DE"/>
        </w:rPr>
        <w:t>PaedDr</w:t>
      </w:r>
      <w:proofErr w:type="spellEnd"/>
      <w:r w:rsidR="00910DC4" w:rsidRPr="00910DC4">
        <w:rPr>
          <w:rFonts w:ascii="Arial" w:hAnsi="Arial"/>
          <w:lang w:val="de-DE"/>
        </w:rPr>
        <w:t>. Peter Hav</w:t>
      </w:r>
      <w:r w:rsidR="00910DC4">
        <w:rPr>
          <w:rFonts w:ascii="Arial" w:hAnsi="Arial"/>
          <w:lang w:val="de-DE"/>
        </w:rPr>
        <w:t>etta</w:t>
      </w:r>
      <w:r w:rsidRPr="00910DC4">
        <w:rPr>
          <w:rFonts w:ascii="Arial" w:hAnsi="Arial"/>
          <w:lang w:val="de-DE"/>
        </w:rPr>
        <w:t xml:space="preserve">, tel.: 0902 </w:t>
      </w:r>
      <w:r w:rsidR="00910DC4">
        <w:rPr>
          <w:rFonts w:ascii="Arial" w:hAnsi="Arial"/>
          <w:lang w:val="de-DE"/>
        </w:rPr>
        <w:t>432 248</w:t>
      </w: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Poznámka:</w:t>
      </w:r>
      <w:r w:rsidRPr="00C842E5">
        <w:rPr>
          <w:rFonts w:ascii="Arial" w:hAnsi="Arial"/>
          <w:lang w:val="pl-PL"/>
        </w:rPr>
        <w:tab/>
        <w:t>Pretekári zodpovedajú za svoj zdravotný stav.</w:t>
      </w: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>Tešíme sa na Vašu účasť</w:t>
      </w:r>
      <w:r w:rsidR="00910DC4">
        <w:rPr>
          <w:rFonts w:ascii="Arial" w:hAnsi="Arial"/>
          <w:lang w:val="pl-PL"/>
        </w:rPr>
        <w:t>.</w:t>
      </w: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910DC4" w:rsidRDefault="007F2BDF" w:rsidP="00910DC4">
      <w:pPr>
        <w:pStyle w:val="Obyajntext"/>
        <w:tabs>
          <w:tab w:val="left" w:pos="1843"/>
        </w:tabs>
        <w:spacing w:line="360" w:lineRule="auto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PaedDr. Pe</w:t>
      </w:r>
      <w:r w:rsidR="00F3699E">
        <w:rPr>
          <w:rFonts w:ascii="Arial" w:hAnsi="Arial"/>
          <w:lang w:val="pl-PL"/>
        </w:rPr>
        <w:t>ter Havetta</w:t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F3699E">
        <w:rPr>
          <w:rFonts w:ascii="Arial" w:hAnsi="Arial"/>
          <w:lang w:val="pl-PL"/>
        </w:rPr>
        <w:tab/>
        <w:t xml:space="preserve">Ing. </w:t>
      </w:r>
      <w:r w:rsidR="00910DC4" w:rsidRPr="00910DC4">
        <w:rPr>
          <w:rFonts w:ascii="Arial" w:hAnsi="Arial"/>
          <w:lang w:val="pl-PL"/>
        </w:rPr>
        <w:t>Justína Pálková</w:t>
      </w:r>
    </w:p>
    <w:p w:rsidR="00984800" w:rsidRPr="00910DC4" w:rsidRDefault="00910DC4" w:rsidP="00910DC4">
      <w:pPr>
        <w:pStyle w:val="Obyajntext"/>
        <w:tabs>
          <w:tab w:val="left" w:pos="1843"/>
        </w:tabs>
        <w:spacing w:line="360" w:lineRule="auto"/>
        <w:jc w:val="center"/>
        <w:rPr>
          <w:rFonts w:ascii="Arial" w:hAnsi="Arial"/>
          <w:lang w:val="pl-PL"/>
        </w:rPr>
      </w:pPr>
      <w:r w:rsidRPr="00910DC4">
        <w:rPr>
          <w:rFonts w:ascii="Arial" w:hAnsi="Arial"/>
          <w:lang w:val="pl-PL"/>
        </w:rPr>
        <w:t>hl. organizátor</w:t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>starostka obce</w:t>
      </w:r>
    </w:p>
    <w:sectPr w:rsidR="00984800" w:rsidRPr="00910DC4" w:rsidSect="00A71049">
      <w:pgSz w:w="11906" w:h="16838"/>
      <w:pgMar w:top="993" w:right="1152" w:bottom="1134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2E5"/>
    <w:rsid w:val="0000036E"/>
    <w:rsid w:val="00103FB3"/>
    <w:rsid w:val="001A0126"/>
    <w:rsid w:val="001A0E50"/>
    <w:rsid w:val="00223D87"/>
    <w:rsid w:val="00254B03"/>
    <w:rsid w:val="0037428E"/>
    <w:rsid w:val="00417DAB"/>
    <w:rsid w:val="00476037"/>
    <w:rsid w:val="00483E9C"/>
    <w:rsid w:val="004F009D"/>
    <w:rsid w:val="0058697B"/>
    <w:rsid w:val="00676EC9"/>
    <w:rsid w:val="006B1EE8"/>
    <w:rsid w:val="0079142F"/>
    <w:rsid w:val="007F2BDF"/>
    <w:rsid w:val="008B3ABE"/>
    <w:rsid w:val="00910DC4"/>
    <w:rsid w:val="00940414"/>
    <w:rsid w:val="00984800"/>
    <w:rsid w:val="009A2CDE"/>
    <w:rsid w:val="00A544CE"/>
    <w:rsid w:val="00A71049"/>
    <w:rsid w:val="00A80060"/>
    <w:rsid w:val="00B1232F"/>
    <w:rsid w:val="00C842E5"/>
    <w:rsid w:val="00CF6AA7"/>
    <w:rsid w:val="00E85128"/>
    <w:rsid w:val="00F3699E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1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A7104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Veľké Vozokany v spolupráci so Zlatomoravecko- Požitavskou Bežeckou Ligou</vt:lpstr>
      <vt:lpstr>Obec Veľké Vozokany v spolupráci so Zlatomoravecko- Požitavskou Bežeckou Ligou</vt:lpstr>
    </vt:vector>
  </TitlesOfParts>
  <Company>MMS Softec sro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Veľké Vozokany v spolupráci so Zlatomoravecko- Požitavskou Bežeckou Ligou</dc:title>
  <dc:subject/>
  <dc:creator>Ferenc Lubos</dc:creator>
  <cp:keywords/>
  <cp:lastModifiedBy>Peter</cp:lastModifiedBy>
  <cp:revision>2</cp:revision>
  <dcterms:created xsi:type="dcterms:W3CDTF">2019-11-24T12:46:00Z</dcterms:created>
  <dcterms:modified xsi:type="dcterms:W3CDTF">2019-11-24T12:46:00Z</dcterms:modified>
</cp:coreProperties>
</file>