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7E" w:rsidRPr="00F305C9" w:rsidRDefault="00782C7E">
      <w:pPr>
        <w:pStyle w:val="Obyajntext"/>
        <w:jc w:val="center"/>
        <w:rPr>
          <w:rFonts w:ascii="Arial" w:hAnsi="Arial"/>
          <w:sz w:val="8"/>
          <w:szCs w:val="8"/>
          <w:lang w:val="sk-SK"/>
        </w:rPr>
      </w:pPr>
    </w:p>
    <w:p w:rsidR="00782C7E" w:rsidRDefault="00782C7E">
      <w:pPr>
        <w:pStyle w:val="Obyajntext"/>
        <w:spacing w:line="360" w:lineRule="auto"/>
        <w:jc w:val="center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Mest</w:t>
      </w:r>
      <w:r w:rsidR="00487012">
        <w:rPr>
          <w:rFonts w:ascii="Arial" w:hAnsi="Arial"/>
          <w:lang w:val="sk-SK"/>
        </w:rPr>
        <w:t>o Trnava, AK AŠK Slávia Trnava</w:t>
      </w:r>
    </w:p>
    <w:p w:rsidR="00782C7E" w:rsidRDefault="00017B4B">
      <w:pPr>
        <w:pStyle w:val="Obyajntext"/>
        <w:spacing w:line="360" w:lineRule="auto"/>
        <w:jc w:val="center"/>
        <w:rPr>
          <w:rFonts w:ascii="Arial" w:hAnsi="Arial"/>
          <w:sz w:val="24"/>
          <w:lang w:val="sk-SK"/>
        </w:rPr>
      </w:pPr>
      <w:r w:rsidRPr="00DE7D4A">
        <w:rPr>
          <w:rFonts w:ascii="Arial" w:hAnsi="Arial"/>
          <w:color w:val="FFFFFF"/>
          <w:sz w:val="24"/>
          <w:lang w:val="sk-SK"/>
        </w:rPr>
        <w:t>.</w:t>
      </w:r>
      <w:r>
        <w:rPr>
          <w:rFonts w:ascii="Arial" w:hAnsi="Arial"/>
          <w:sz w:val="24"/>
          <w:lang w:val="sk-SK"/>
        </w:rPr>
        <w:t xml:space="preserve"> </w:t>
      </w:r>
      <w:r w:rsidR="00782C7E">
        <w:rPr>
          <w:rFonts w:ascii="Arial" w:hAnsi="Arial"/>
          <w:sz w:val="24"/>
          <w:lang w:val="sk-SK"/>
        </w:rPr>
        <w:t>Propozície</w:t>
      </w:r>
      <w:r>
        <w:rPr>
          <w:rFonts w:ascii="Arial" w:hAnsi="Arial"/>
          <w:sz w:val="24"/>
          <w:lang w:val="sk-SK"/>
        </w:rPr>
        <w:t xml:space="preserve"> </w:t>
      </w:r>
      <w:r w:rsidRPr="00DE7D4A">
        <w:rPr>
          <w:rFonts w:ascii="Arial" w:hAnsi="Arial"/>
          <w:color w:val="FFFFFF"/>
          <w:sz w:val="24"/>
          <w:lang w:val="sk-SK"/>
        </w:rPr>
        <w:t>.</w:t>
      </w:r>
    </w:p>
    <w:p w:rsidR="00782C7E" w:rsidRDefault="00E1749C" w:rsidP="00E1749C">
      <w:pPr>
        <w:pStyle w:val="Obyajntext"/>
        <w:jc w:val="center"/>
        <w:rPr>
          <w:rFonts w:ascii="Arial" w:hAnsi="Arial"/>
          <w:b/>
          <w:color w:val="0000FF"/>
          <w:sz w:val="48"/>
          <w:lang w:val="sk-SK"/>
        </w:rPr>
      </w:pPr>
      <w:r>
        <w:rPr>
          <w:rFonts w:ascii="Arial" w:hAnsi="Arial"/>
          <w:b/>
          <w:color w:val="0000FF"/>
          <w:sz w:val="48"/>
          <w:lang w:val="sk-SK"/>
        </w:rPr>
        <w:t>Trnavský novoročný beh</w:t>
      </w:r>
    </w:p>
    <w:p w:rsidR="00E1749C" w:rsidRPr="00430171" w:rsidRDefault="00C05E56" w:rsidP="00E1749C">
      <w:pPr>
        <w:pStyle w:val="Obyajntext"/>
        <w:jc w:val="center"/>
        <w:rPr>
          <w:rFonts w:ascii="Arial" w:hAnsi="Arial"/>
          <w:b/>
          <w:color w:val="0000FF"/>
          <w:sz w:val="48"/>
          <w:lang w:val="sk-SK"/>
        </w:rPr>
      </w:pPr>
      <w:r>
        <w:rPr>
          <w:rFonts w:ascii="Arial" w:hAnsi="Arial"/>
          <w:b/>
          <w:color w:val="0000FF"/>
          <w:sz w:val="48"/>
          <w:lang w:val="sk-SK"/>
        </w:rPr>
        <w:t>M</w:t>
      </w:r>
      <w:r w:rsidR="00E1749C">
        <w:rPr>
          <w:rFonts w:ascii="Arial" w:hAnsi="Arial"/>
          <w:b/>
          <w:color w:val="0000FF"/>
          <w:sz w:val="48"/>
          <w:lang w:val="sk-SK"/>
        </w:rPr>
        <w:t>emoriál Ladislava Kmeča</w:t>
      </w:r>
    </w:p>
    <w:p w:rsidR="00782C7E" w:rsidRPr="00514A97" w:rsidRDefault="002572DA">
      <w:pPr>
        <w:pStyle w:val="Obyajntext"/>
        <w:spacing w:line="360" w:lineRule="auto"/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3</w:t>
      </w:r>
      <w:r w:rsidR="00DB5808">
        <w:rPr>
          <w:rFonts w:ascii="Arial" w:hAnsi="Arial"/>
          <w:b/>
          <w:lang w:val="sk-SK"/>
        </w:rPr>
        <w:t>3</w:t>
      </w:r>
      <w:r w:rsidR="00782C7E" w:rsidRPr="00514A97">
        <w:rPr>
          <w:rFonts w:ascii="Arial" w:hAnsi="Arial"/>
          <w:b/>
          <w:lang w:val="sk-SK"/>
        </w:rPr>
        <w:t>. ročník</w:t>
      </w:r>
    </w:p>
    <w:p w:rsidR="00782C7E" w:rsidRDefault="00782C7E">
      <w:pPr>
        <w:pStyle w:val="Obyajntext"/>
        <w:spacing w:line="360" w:lineRule="auto"/>
        <w:rPr>
          <w:rFonts w:ascii="Arial" w:hAnsi="Arial"/>
          <w:sz w:val="12"/>
          <w:lang w:val="sk-SK"/>
        </w:rPr>
      </w:pP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Termín:</w:t>
      </w:r>
      <w:r>
        <w:rPr>
          <w:rFonts w:ascii="Arial" w:hAnsi="Arial"/>
          <w:lang w:val="sk-SK"/>
        </w:rPr>
        <w:tab/>
      </w:r>
      <w:bookmarkStart w:id="0" w:name="_GoBack"/>
      <w:bookmarkEnd w:id="0"/>
      <w:r w:rsidR="00E1749C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 xml:space="preserve">. </w:t>
      </w:r>
      <w:r w:rsidR="00E1749C">
        <w:rPr>
          <w:rFonts w:ascii="Arial" w:hAnsi="Arial"/>
          <w:lang w:val="sk-SK"/>
        </w:rPr>
        <w:t>január</w:t>
      </w:r>
      <w:r>
        <w:rPr>
          <w:rFonts w:ascii="Arial" w:hAnsi="Arial"/>
          <w:lang w:val="sk-SK"/>
        </w:rPr>
        <w:t xml:space="preserve"> 20</w:t>
      </w:r>
      <w:r w:rsidR="00DB5808">
        <w:rPr>
          <w:rFonts w:ascii="Arial" w:hAnsi="Arial"/>
          <w:lang w:val="sk-SK"/>
        </w:rPr>
        <w:t>20</w:t>
      </w:r>
      <w:r>
        <w:rPr>
          <w:rFonts w:ascii="Arial" w:hAnsi="Arial"/>
          <w:lang w:val="sk-SK"/>
        </w:rPr>
        <w:t xml:space="preserve"> (</w:t>
      </w:r>
      <w:r w:rsidR="00DB5808">
        <w:rPr>
          <w:rFonts w:ascii="Arial" w:hAnsi="Arial"/>
          <w:lang w:val="sk-SK"/>
        </w:rPr>
        <w:t>streda</w:t>
      </w:r>
      <w:r>
        <w:rPr>
          <w:rFonts w:ascii="Arial" w:hAnsi="Arial"/>
          <w:lang w:val="sk-SK"/>
        </w:rPr>
        <w:t>)</w:t>
      </w:r>
    </w:p>
    <w:p w:rsidR="00782C7E" w:rsidRPr="00AF164B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Miesto:</w:t>
      </w:r>
      <w:r>
        <w:rPr>
          <w:rFonts w:ascii="Arial" w:hAnsi="Arial"/>
          <w:lang w:val="sk-SK"/>
        </w:rPr>
        <w:tab/>
      </w:r>
      <w:r w:rsidR="00487012" w:rsidRPr="00514A97">
        <w:rPr>
          <w:rFonts w:ascii="Arial" w:hAnsi="Arial"/>
          <w:b/>
          <w:lang w:val="sk-SK"/>
        </w:rPr>
        <w:t>Trojičné námestie, Trnava</w:t>
      </w:r>
    </w:p>
    <w:p w:rsidR="006D28C2" w:rsidRDefault="00487012" w:rsidP="00487012">
      <w:pPr>
        <w:pStyle w:val="Obyajntext"/>
        <w:tabs>
          <w:tab w:val="left" w:pos="1843"/>
        </w:tabs>
        <w:spacing w:line="360" w:lineRule="auto"/>
        <w:jc w:val="both"/>
        <w:rPr>
          <w:rFonts w:ascii="Arial" w:hAnsi="Arial"/>
          <w:lang w:val="sk-SK"/>
        </w:rPr>
      </w:pPr>
      <w:r w:rsidRPr="00487012">
        <w:rPr>
          <w:rFonts w:ascii="Arial" w:hAnsi="Arial"/>
          <w:b/>
          <w:lang w:val="sk-SK"/>
        </w:rPr>
        <w:t>Registrácia:</w:t>
      </w:r>
      <w:r w:rsidRPr="00487012">
        <w:rPr>
          <w:rFonts w:ascii="Arial" w:hAnsi="Arial"/>
          <w:b/>
          <w:lang w:val="sk-SK"/>
        </w:rPr>
        <w:tab/>
      </w:r>
      <w:r w:rsidR="00905055">
        <w:rPr>
          <w:rFonts w:ascii="Arial" w:hAnsi="Arial"/>
          <w:lang w:val="sk-SK"/>
        </w:rPr>
        <w:t>On</w:t>
      </w:r>
      <w:r w:rsidR="00E41322">
        <w:rPr>
          <w:rFonts w:ascii="Arial" w:hAnsi="Arial"/>
          <w:lang w:val="sk-SK"/>
        </w:rPr>
        <w:t>-</w:t>
      </w:r>
      <w:r w:rsidR="00905055">
        <w:rPr>
          <w:rFonts w:ascii="Arial" w:hAnsi="Arial"/>
          <w:lang w:val="sk-SK"/>
        </w:rPr>
        <w:t>line registrácia</w:t>
      </w:r>
      <w:r w:rsidR="00514A97">
        <w:rPr>
          <w:rFonts w:ascii="Arial" w:hAnsi="Arial"/>
          <w:lang w:val="sk-SK"/>
        </w:rPr>
        <w:t xml:space="preserve"> na www</w:t>
      </w:r>
      <w:r w:rsidR="00A85049">
        <w:rPr>
          <w:rFonts w:ascii="Arial" w:hAnsi="Arial"/>
          <w:lang w:val="sk-SK"/>
        </w:rPr>
        <w:t>.asktt.sk otvorená do 3</w:t>
      </w:r>
      <w:r w:rsidR="00B21632">
        <w:rPr>
          <w:rFonts w:ascii="Arial" w:hAnsi="Arial"/>
          <w:lang w:val="sk-SK"/>
        </w:rPr>
        <w:t>1</w:t>
      </w:r>
      <w:r w:rsidR="009A789E">
        <w:rPr>
          <w:rFonts w:ascii="Arial" w:hAnsi="Arial"/>
          <w:lang w:val="sk-SK"/>
        </w:rPr>
        <w:t>.12.201</w:t>
      </w:r>
      <w:r w:rsidR="00DB5808">
        <w:rPr>
          <w:rFonts w:ascii="Arial" w:hAnsi="Arial"/>
          <w:lang w:val="sk-SK"/>
        </w:rPr>
        <w:t>9</w:t>
      </w:r>
      <w:r w:rsidR="00B21632">
        <w:rPr>
          <w:rFonts w:ascii="Arial" w:hAnsi="Arial"/>
          <w:lang w:val="sk-SK"/>
        </w:rPr>
        <w:t xml:space="preserve"> do 24</w:t>
      </w:r>
      <w:r w:rsidR="00514A97">
        <w:rPr>
          <w:rFonts w:ascii="Arial" w:hAnsi="Arial"/>
          <w:lang w:val="sk-SK"/>
        </w:rPr>
        <w:t>:00 hod.</w:t>
      </w:r>
    </w:p>
    <w:p w:rsidR="00487012" w:rsidRDefault="006D28C2" w:rsidP="00487012">
      <w:pPr>
        <w:pStyle w:val="Obyajntext"/>
        <w:tabs>
          <w:tab w:val="left" w:pos="1843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 w:rsidR="00487012">
        <w:rPr>
          <w:rFonts w:ascii="Arial" w:hAnsi="Arial"/>
          <w:lang w:val="sk-SK"/>
        </w:rPr>
        <w:t xml:space="preserve">Registrácia bude možná aj </w:t>
      </w:r>
      <w:r w:rsidR="00E41322">
        <w:rPr>
          <w:rFonts w:ascii="Arial" w:hAnsi="Arial"/>
          <w:lang w:val="sk-SK"/>
        </w:rPr>
        <w:t xml:space="preserve">na mieste </w:t>
      </w:r>
      <w:r w:rsidR="00487012">
        <w:rPr>
          <w:rFonts w:ascii="Arial" w:hAnsi="Arial"/>
          <w:lang w:val="sk-SK"/>
        </w:rPr>
        <w:t>v deň preteku do 13:30 hod.</w:t>
      </w:r>
    </w:p>
    <w:p w:rsidR="00487012" w:rsidRPr="00487012" w:rsidRDefault="00487012" w:rsidP="00487012">
      <w:pPr>
        <w:pStyle w:val="Obyajntext"/>
        <w:tabs>
          <w:tab w:val="left" w:pos="1843"/>
        </w:tabs>
        <w:spacing w:line="360" w:lineRule="auto"/>
        <w:rPr>
          <w:rFonts w:ascii="Arial" w:hAnsi="Arial"/>
          <w:b/>
          <w:lang w:val="sk-SK"/>
        </w:rPr>
      </w:pPr>
      <w:r>
        <w:rPr>
          <w:rFonts w:ascii="Arial" w:hAnsi="Arial"/>
          <w:lang w:val="sk-SK"/>
        </w:rPr>
        <w:tab/>
        <w:t>Doporučujeme on</w:t>
      </w:r>
      <w:r w:rsidR="00E41322">
        <w:rPr>
          <w:rFonts w:ascii="Arial" w:hAnsi="Arial"/>
          <w:lang w:val="sk-SK"/>
        </w:rPr>
        <w:t>-</w:t>
      </w:r>
      <w:r>
        <w:rPr>
          <w:rFonts w:ascii="Arial" w:hAnsi="Arial"/>
          <w:lang w:val="sk-SK"/>
        </w:rPr>
        <w:t>line registráciu pre zrýchlenie procesu prezentácie pred štartom.</w:t>
      </w:r>
    </w:p>
    <w:p w:rsidR="00514A97" w:rsidRDefault="00782C7E" w:rsidP="00D52ED9">
      <w:pPr>
        <w:pStyle w:val="Obyajntext"/>
        <w:tabs>
          <w:tab w:val="left" w:pos="1843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Prezentácia:</w:t>
      </w:r>
      <w:r>
        <w:rPr>
          <w:rFonts w:ascii="Arial" w:hAnsi="Arial"/>
          <w:lang w:val="sk-SK"/>
        </w:rPr>
        <w:tab/>
      </w:r>
      <w:r w:rsidR="00514A97">
        <w:rPr>
          <w:rFonts w:ascii="Arial" w:hAnsi="Arial"/>
          <w:lang w:val="sk-SK"/>
        </w:rPr>
        <w:t>V deň preteku o</w:t>
      </w:r>
      <w:r w:rsidR="00F411F5">
        <w:rPr>
          <w:rFonts w:ascii="Arial" w:hAnsi="Arial"/>
          <w:lang w:val="sk-SK"/>
        </w:rPr>
        <w:t>d 12:0</w:t>
      </w:r>
      <w:r w:rsidR="00487012">
        <w:rPr>
          <w:rFonts w:ascii="Arial" w:hAnsi="Arial"/>
          <w:lang w:val="sk-SK"/>
        </w:rPr>
        <w:t>0 hod. do 13:30 hod.</w:t>
      </w:r>
      <w:r w:rsidR="00DB5808">
        <w:rPr>
          <w:rFonts w:ascii="Arial" w:hAnsi="Arial"/>
          <w:lang w:val="sk-SK"/>
        </w:rPr>
        <w:t xml:space="preserve"> </w:t>
      </w:r>
      <w:r w:rsidR="00AF164B">
        <w:rPr>
          <w:rFonts w:ascii="Arial" w:hAnsi="Arial"/>
          <w:lang w:val="sk-SK"/>
        </w:rPr>
        <w:t>pred Slovenskou poštou</w:t>
      </w:r>
      <w:r w:rsidR="009A789E">
        <w:rPr>
          <w:rFonts w:ascii="Arial" w:hAnsi="Arial"/>
          <w:lang w:val="sk-SK"/>
        </w:rPr>
        <w:t xml:space="preserve"> a </w:t>
      </w:r>
      <w:r w:rsidR="009A789E">
        <w:rPr>
          <w:rFonts w:ascii="Arial" w:hAnsi="Arial"/>
          <w:lang w:val="sk-SK"/>
        </w:rPr>
        <w:tab/>
        <w:t>30.12.201</w:t>
      </w:r>
      <w:r w:rsidR="00DB5808">
        <w:rPr>
          <w:rFonts w:ascii="Arial" w:hAnsi="Arial"/>
          <w:lang w:val="sk-SK"/>
        </w:rPr>
        <w:t>9</w:t>
      </w:r>
      <w:r w:rsidR="00B21632">
        <w:rPr>
          <w:rFonts w:ascii="Arial" w:hAnsi="Arial"/>
          <w:lang w:val="sk-SK"/>
        </w:rPr>
        <w:t xml:space="preserve"> od 17</w:t>
      </w:r>
      <w:r w:rsidR="00A238EB">
        <w:rPr>
          <w:rFonts w:ascii="Arial" w:hAnsi="Arial"/>
          <w:lang w:val="sk-SK"/>
        </w:rPr>
        <w:t>:00 do</w:t>
      </w:r>
      <w:r w:rsidR="00514A97">
        <w:rPr>
          <w:rFonts w:ascii="Arial" w:hAnsi="Arial"/>
          <w:lang w:val="sk-SK"/>
        </w:rPr>
        <w:t xml:space="preserve"> 18:00 v sociálnej budove pri atletickom štadióne na Slávií. </w:t>
      </w:r>
    </w:p>
    <w:p w:rsidR="00487012" w:rsidRDefault="00514A97" w:rsidP="00D52ED9">
      <w:pPr>
        <w:pStyle w:val="Obyajntext"/>
        <w:tabs>
          <w:tab w:val="left" w:pos="1843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 w:rsidR="00487012">
        <w:rPr>
          <w:rFonts w:ascii="Arial" w:hAnsi="Arial"/>
          <w:lang w:val="sk-SK"/>
        </w:rPr>
        <w:t>Všetci pretekári si musia vyzdvihnúť čip.</w:t>
      </w:r>
    </w:p>
    <w:p w:rsidR="00020B4F" w:rsidRDefault="00782C7E" w:rsidP="00E1749C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ind w:left="1843" w:hanging="1843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Kategórie:</w:t>
      </w:r>
      <w:r>
        <w:rPr>
          <w:rFonts w:ascii="Arial" w:hAnsi="Arial"/>
          <w:lang w:val="sk-SK"/>
        </w:rPr>
        <w:tab/>
      </w:r>
      <w:r w:rsidR="00D52ED9">
        <w:rPr>
          <w:rFonts w:ascii="Arial" w:hAnsi="Arial"/>
          <w:lang w:val="sk-SK"/>
        </w:rPr>
        <w:t>1,5 km</w:t>
      </w:r>
      <w:r w:rsidR="00124ED0">
        <w:rPr>
          <w:rFonts w:ascii="Arial" w:hAnsi="Arial"/>
          <w:lang w:val="sk-SK"/>
        </w:rPr>
        <w:t xml:space="preserve"> </w:t>
      </w:r>
      <w:r w:rsidR="00D52ED9">
        <w:rPr>
          <w:rFonts w:ascii="Arial" w:hAnsi="Arial"/>
          <w:lang w:val="sk-SK"/>
        </w:rPr>
        <w:t xml:space="preserve">(1 okruh) </w:t>
      </w:r>
      <w:r w:rsidR="00124ED0">
        <w:rPr>
          <w:rFonts w:ascii="Arial" w:hAnsi="Arial"/>
          <w:lang w:val="sk-SK"/>
        </w:rPr>
        <w:t>žiaci a žiačky do 15r.</w:t>
      </w:r>
    </w:p>
    <w:p w:rsidR="00020B4F" w:rsidRDefault="00D52ED9" w:rsidP="00F305C9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ind w:left="1843"/>
        <w:rPr>
          <w:rFonts w:ascii="Arial" w:hAnsi="Arial"/>
          <w:b/>
          <w:lang w:val="sk-SK"/>
        </w:rPr>
      </w:pPr>
      <w:r>
        <w:rPr>
          <w:rFonts w:ascii="Arial" w:hAnsi="Arial"/>
          <w:lang w:val="sk-SK"/>
        </w:rPr>
        <w:t>6</w:t>
      </w:r>
      <w:r w:rsidR="00487012">
        <w:rPr>
          <w:rFonts w:ascii="Arial" w:hAnsi="Arial"/>
          <w:lang w:val="sk-SK"/>
        </w:rPr>
        <w:t>,0 k</w:t>
      </w:r>
      <w:r w:rsidR="00020B4F">
        <w:rPr>
          <w:rFonts w:ascii="Arial" w:hAnsi="Arial"/>
          <w:lang w:val="sk-SK"/>
        </w:rPr>
        <w:t>m</w:t>
      </w:r>
      <w:r w:rsidR="00E1749C" w:rsidRPr="00020B4F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 xml:space="preserve">(4 okruhy) </w:t>
      </w:r>
      <w:r w:rsidR="00E1749C">
        <w:rPr>
          <w:rFonts w:ascii="Arial" w:hAnsi="Arial"/>
          <w:lang w:val="sk-SK"/>
        </w:rPr>
        <w:t xml:space="preserve">– </w:t>
      </w:r>
      <w:r w:rsidR="00E1749C" w:rsidRPr="00E1749C">
        <w:rPr>
          <w:rFonts w:ascii="Arial" w:hAnsi="Arial"/>
          <w:lang w:val="sk-SK"/>
        </w:rPr>
        <w:t>muž</w:t>
      </w:r>
      <w:r w:rsidR="00487012">
        <w:rPr>
          <w:rFonts w:ascii="Arial" w:hAnsi="Arial"/>
          <w:lang w:val="sk-SK"/>
        </w:rPr>
        <w:t xml:space="preserve">i (do </w:t>
      </w:r>
      <w:r w:rsidR="009F542A">
        <w:rPr>
          <w:rFonts w:ascii="Arial" w:hAnsi="Arial"/>
          <w:lang w:val="sk-SK"/>
        </w:rPr>
        <w:t>39</w:t>
      </w:r>
      <w:r w:rsidR="00487012">
        <w:rPr>
          <w:rFonts w:ascii="Arial" w:hAnsi="Arial"/>
          <w:lang w:val="sk-SK"/>
        </w:rPr>
        <w:t>r</w:t>
      </w:r>
      <w:r w:rsidR="00E1749C" w:rsidRPr="00E1749C">
        <w:rPr>
          <w:rFonts w:ascii="Arial" w:hAnsi="Arial"/>
          <w:lang w:val="sk-SK"/>
        </w:rPr>
        <w:t>, 40-49</w:t>
      </w:r>
      <w:r w:rsidR="00487012">
        <w:rPr>
          <w:rFonts w:ascii="Arial" w:hAnsi="Arial"/>
          <w:lang w:val="sk-SK"/>
        </w:rPr>
        <w:t>r</w:t>
      </w:r>
      <w:r w:rsidR="00E1749C" w:rsidRPr="00E1749C">
        <w:rPr>
          <w:rFonts w:ascii="Arial" w:hAnsi="Arial"/>
          <w:lang w:val="sk-SK"/>
        </w:rPr>
        <w:t>, 50-59</w:t>
      </w:r>
      <w:r w:rsidR="00487012">
        <w:rPr>
          <w:rFonts w:ascii="Arial" w:hAnsi="Arial"/>
          <w:lang w:val="sk-SK"/>
        </w:rPr>
        <w:t>r</w:t>
      </w:r>
      <w:r w:rsidR="00E1749C" w:rsidRPr="00E1749C">
        <w:rPr>
          <w:rFonts w:ascii="Arial" w:hAnsi="Arial"/>
          <w:lang w:val="sk-SK"/>
        </w:rPr>
        <w:t xml:space="preserve">, </w:t>
      </w:r>
      <w:r w:rsidR="00E54CE1">
        <w:rPr>
          <w:rFonts w:ascii="Arial" w:hAnsi="Arial"/>
          <w:lang w:val="sk-SK"/>
        </w:rPr>
        <w:t>o</w:t>
      </w:r>
      <w:r w:rsidR="00E1749C" w:rsidRPr="00E1749C">
        <w:rPr>
          <w:rFonts w:ascii="Arial" w:hAnsi="Arial"/>
          <w:lang w:val="sk-SK"/>
        </w:rPr>
        <w:t>d 60</w:t>
      </w:r>
      <w:r w:rsidR="00487012">
        <w:rPr>
          <w:rFonts w:ascii="Arial" w:hAnsi="Arial"/>
          <w:lang w:val="sk-SK"/>
        </w:rPr>
        <w:t>r</w:t>
      </w:r>
      <w:r w:rsidR="00124ED0">
        <w:rPr>
          <w:rFonts w:ascii="Arial" w:hAnsi="Arial"/>
          <w:lang w:val="sk-SK"/>
        </w:rPr>
        <w:t>) a ž</w:t>
      </w:r>
      <w:r w:rsidR="00E1749C" w:rsidRPr="00E1749C">
        <w:rPr>
          <w:rFonts w:ascii="Arial" w:hAnsi="Arial"/>
          <w:lang w:val="sk-SK"/>
        </w:rPr>
        <w:t>en</w:t>
      </w:r>
      <w:r w:rsidR="00124ED0">
        <w:rPr>
          <w:rFonts w:ascii="Arial" w:hAnsi="Arial"/>
          <w:lang w:val="sk-SK"/>
        </w:rPr>
        <w:t>y</w:t>
      </w:r>
      <w:r w:rsidR="00E1749C" w:rsidRPr="00E1749C">
        <w:rPr>
          <w:rFonts w:ascii="Arial" w:hAnsi="Arial"/>
          <w:lang w:val="sk-SK"/>
        </w:rPr>
        <w:t xml:space="preserve"> (do </w:t>
      </w:r>
      <w:r w:rsidR="00487012">
        <w:rPr>
          <w:rFonts w:ascii="Arial" w:hAnsi="Arial"/>
          <w:lang w:val="sk-SK"/>
        </w:rPr>
        <w:t>40r</w:t>
      </w:r>
      <w:r w:rsidR="00E1749C" w:rsidRPr="00E1749C">
        <w:rPr>
          <w:rFonts w:ascii="Arial" w:hAnsi="Arial"/>
          <w:lang w:val="sk-SK"/>
        </w:rPr>
        <w:t>, nad 40</w:t>
      </w:r>
      <w:r w:rsidR="00487012">
        <w:rPr>
          <w:rFonts w:ascii="Arial" w:hAnsi="Arial"/>
          <w:lang w:val="sk-SK"/>
        </w:rPr>
        <w:t xml:space="preserve">r) - </w:t>
      </w:r>
      <w:r w:rsidR="00BD5116">
        <w:rPr>
          <w:rFonts w:ascii="Arial" w:hAnsi="Arial"/>
          <w:lang w:val="sk-SK"/>
        </w:rPr>
        <w:t xml:space="preserve">zarátavané do </w:t>
      </w:r>
      <w:r w:rsidR="00BD5116" w:rsidRPr="00020B4F">
        <w:rPr>
          <w:rFonts w:ascii="Arial" w:hAnsi="Arial"/>
          <w:b/>
          <w:lang w:val="sk-SK"/>
        </w:rPr>
        <w:t>Trnavsk</w:t>
      </w:r>
      <w:r w:rsidR="00BD5116">
        <w:rPr>
          <w:rFonts w:ascii="Arial" w:hAnsi="Arial"/>
          <w:b/>
          <w:lang w:val="sk-SK"/>
        </w:rPr>
        <w:t>ej</w:t>
      </w:r>
      <w:r w:rsidR="00BD5116" w:rsidRPr="00020B4F">
        <w:rPr>
          <w:rFonts w:ascii="Arial" w:hAnsi="Arial"/>
          <w:b/>
          <w:lang w:val="sk-SK"/>
        </w:rPr>
        <w:t xml:space="preserve"> bežeck</w:t>
      </w:r>
      <w:r w:rsidR="00BD5116">
        <w:rPr>
          <w:rFonts w:ascii="Arial" w:hAnsi="Arial"/>
          <w:b/>
          <w:lang w:val="sk-SK"/>
        </w:rPr>
        <w:t>ej trilógie</w:t>
      </w:r>
      <w:r w:rsidR="00B21632">
        <w:rPr>
          <w:rFonts w:ascii="Arial" w:hAnsi="Arial"/>
          <w:b/>
          <w:lang w:val="sk-SK"/>
        </w:rPr>
        <w:t xml:space="preserve"> 201</w:t>
      </w:r>
      <w:r w:rsidR="00DB5808">
        <w:rPr>
          <w:rFonts w:ascii="Arial" w:hAnsi="Arial"/>
          <w:b/>
          <w:lang w:val="sk-SK"/>
        </w:rPr>
        <w:t>9</w:t>
      </w:r>
      <w:r w:rsidR="00BD5116" w:rsidRPr="00020B4F">
        <w:rPr>
          <w:rFonts w:ascii="Arial" w:hAnsi="Arial"/>
          <w:b/>
          <w:lang w:val="sk-SK"/>
        </w:rPr>
        <w:t>/20</w:t>
      </w:r>
      <w:r w:rsidR="00DB5808">
        <w:rPr>
          <w:rFonts w:ascii="Arial" w:hAnsi="Arial"/>
          <w:b/>
          <w:lang w:val="sk-SK"/>
        </w:rPr>
        <w:t>20</w:t>
      </w:r>
    </w:p>
    <w:p w:rsidR="00487012" w:rsidRPr="00487012" w:rsidRDefault="00487012" w:rsidP="00487012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Štart:</w:t>
      </w:r>
      <w:r>
        <w:rPr>
          <w:rFonts w:ascii="Arial" w:hAnsi="Arial"/>
          <w:lang w:val="sk-SK"/>
        </w:rPr>
        <w:tab/>
        <w:t xml:space="preserve">13:45 hod. - žiacka kategória, 14:00 hod. - hlavná kategória, </w:t>
      </w: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Hlavný rozhodca:</w:t>
      </w:r>
      <w:r>
        <w:rPr>
          <w:rFonts w:ascii="Arial" w:hAnsi="Arial"/>
          <w:b/>
          <w:lang w:val="sk-SK"/>
        </w:rPr>
        <w:tab/>
      </w:r>
      <w:r w:rsidR="00C76AB6">
        <w:rPr>
          <w:rFonts w:ascii="Arial" w:hAnsi="Arial"/>
          <w:lang w:val="sk-SK"/>
        </w:rPr>
        <w:t>Ondrej Puškár</w:t>
      </w:r>
    </w:p>
    <w:p w:rsidR="0032709C" w:rsidRDefault="00782C7E" w:rsidP="0032709C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ind w:right="-118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Ceny:</w:t>
      </w:r>
      <w:r>
        <w:rPr>
          <w:rFonts w:ascii="Arial" w:hAnsi="Arial"/>
          <w:lang w:val="sk-SK"/>
        </w:rPr>
        <w:tab/>
      </w:r>
      <w:r w:rsidR="0032709C">
        <w:rPr>
          <w:rFonts w:ascii="Arial" w:hAnsi="Arial"/>
          <w:lang w:val="sk-SK"/>
        </w:rPr>
        <w:t>Pamätná medaila pre prvých 350 pretekárov;</w:t>
      </w:r>
      <w:r w:rsidR="00487012">
        <w:rPr>
          <w:rFonts w:ascii="Arial" w:hAnsi="Arial"/>
          <w:lang w:val="sk-SK"/>
        </w:rPr>
        <w:t xml:space="preserve"> </w:t>
      </w:r>
    </w:p>
    <w:p w:rsidR="00782C7E" w:rsidRDefault="0032709C" w:rsidP="0032709C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ind w:right="-118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  <w:t>T</w:t>
      </w:r>
      <w:r w:rsidR="00F305C9">
        <w:rPr>
          <w:rFonts w:ascii="Arial" w:hAnsi="Arial"/>
          <w:lang w:val="sk-SK"/>
        </w:rPr>
        <w:t>raja najrýchlejší v každe</w:t>
      </w:r>
      <w:r w:rsidR="00487012">
        <w:rPr>
          <w:rFonts w:ascii="Arial" w:hAnsi="Arial"/>
          <w:lang w:val="sk-SK"/>
        </w:rPr>
        <w:t xml:space="preserve">j kategórií obdržia vecné </w:t>
      </w:r>
      <w:r w:rsidR="00F305C9">
        <w:rPr>
          <w:rFonts w:ascii="Arial" w:hAnsi="Arial"/>
          <w:lang w:val="sk-SK"/>
        </w:rPr>
        <w:t>ceny</w:t>
      </w:r>
      <w:r w:rsidR="00782C7E">
        <w:rPr>
          <w:rFonts w:ascii="Arial" w:hAnsi="Arial"/>
          <w:lang w:val="sk-SK"/>
        </w:rPr>
        <w:t>.</w:t>
      </w:r>
    </w:p>
    <w:p w:rsidR="00782C7E" w:rsidRDefault="00782C7E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Štartový vklad:</w:t>
      </w:r>
      <w:r>
        <w:rPr>
          <w:rFonts w:ascii="Arial" w:hAnsi="Arial"/>
          <w:lang w:val="sk-SK"/>
        </w:rPr>
        <w:tab/>
      </w:r>
      <w:r w:rsidR="00B21632">
        <w:rPr>
          <w:rFonts w:ascii="Arial" w:hAnsi="Arial"/>
          <w:lang w:val="sk-SK"/>
        </w:rPr>
        <w:t>5</w:t>
      </w:r>
      <w:r w:rsidR="00C76AB6">
        <w:rPr>
          <w:rFonts w:ascii="Arial" w:hAnsi="Arial"/>
          <w:lang w:val="sk-SK"/>
        </w:rPr>
        <w:t xml:space="preserve"> €</w:t>
      </w:r>
      <w:r w:rsidR="008D18E6">
        <w:rPr>
          <w:rFonts w:ascii="Arial" w:hAnsi="Arial"/>
          <w:lang w:val="sk-SK"/>
        </w:rPr>
        <w:t xml:space="preserve"> platba pri prezentácií</w:t>
      </w:r>
      <w:r w:rsidR="00BE7218">
        <w:rPr>
          <w:rFonts w:ascii="Arial" w:hAnsi="Arial"/>
          <w:lang w:val="sk-SK"/>
        </w:rPr>
        <w:t xml:space="preserve"> (žiacke kategórie štartovné neplatia)</w:t>
      </w:r>
    </w:p>
    <w:p w:rsidR="00782C7E" w:rsidRDefault="00782C7E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Šatne:</w:t>
      </w:r>
      <w:r>
        <w:rPr>
          <w:rFonts w:ascii="Arial" w:hAnsi="Arial"/>
          <w:b/>
          <w:lang w:val="sk-SK"/>
        </w:rPr>
        <w:tab/>
      </w:r>
      <w:r w:rsidR="00487012">
        <w:rPr>
          <w:rFonts w:ascii="Arial" w:hAnsi="Arial"/>
          <w:lang w:val="sk-SK"/>
        </w:rPr>
        <w:t>Nie sú k dispozícií</w:t>
      </w:r>
    </w:p>
    <w:p w:rsidR="00782C7E" w:rsidRDefault="00782C7E">
      <w:pPr>
        <w:pStyle w:val="Obyajntext"/>
        <w:tabs>
          <w:tab w:val="left" w:pos="1843"/>
          <w:tab w:val="left" w:pos="3119"/>
          <w:tab w:val="left" w:pos="5812"/>
          <w:tab w:val="left" w:pos="7088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Informácie:</w:t>
      </w:r>
      <w:r>
        <w:rPr>
          <w:rFonts w:ascii="Arial" w:hAnsi="Arial"/>
          <w:lang w:val="sk-SK"/>
        </w:rPr>
        <w:tab/>
      </w:r>
      <w:r w:rsidR="00C76AB6">
        <w:rPr>
          <w:rFonts w:ascii="Arial" w:hAnsi="Arial"/>
          <w:lang w:val="sk-SK"/>
        </w:rPr>
        <w:t>Ondrej Puškár, oxpuskar@gmail.com</w:t>
      </w: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b/>
          <w:lang w:val="sk-SK"/>
        </w:rPr>
        <w:t>Poznámka:</w:t>
      </w:r>
      <w:r>
        <w:rPr>
          <w:rFonts w:ascii="Arial" w:hAnsi="Arial"/>
          <w:lang w:val="sk-SK"/>
        </w:rPr>
        <w:tab/>
        <w:t>Všetci pretekári sú povinn</w:t>
      </w:r>
      <w:r w:rsidR="007A47CD">
        <w:rPr>
          <w:rFonts w:ascii="Arial" w:hAnsi="Arial"/>
          <w:lang w:val="sk-SK"/>
        </w:rPr>
        <w:t>í</w:t>
      </w:r>
      <w:r>
        <w:rPr>
          <w:rFonts w:ascii="Arial" w:hAnsi="Arial"/>
          <w:lang w:val="sk-SK"/>
        </w:rPr>
        <w:t xml:space="preserve"> zabezpečiť si individuálne zdravotné poistenie. </w:t>
      </w: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  <w:t xml:space="preserve">Organizátor nepreberá zodpovednosť za škody na majetku, alebo na zdraví súvisiace </w:t>
      </w: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  <w:t>s cestou, pobytom a s účasťou pretekárov na podujatí.</w:t>
      </w:r>
    </w:p>
    <w:p w:rsidR="00782C7E" w:rsidRDefault="00782C7E">
      <w:pPr>
        <w:pStyle w:val="Obyajntext"/>
        <w:tabs>
          <w:tab w:val="left" w:pos="1843"/>
        </w:tabs>
        <w:spacing w:line="360" w:lineRule="auto"/>
        <w:rPr>
          <w:rFonts w:ascii="Arial" w:hAnsi="Arial"/>
          <w:sz w:val="12"/>
          <w:lang w:val="sk-SK"/>
        </w:rPr>
      </w:pPr>
    </w:p>
    <w:p w:rsidR="00E324E5" w:rsidRPr="00430171" w:rsidRDefault="00E324E5" w:rsidP="00E324E5">
      <w:pPr>
        <w:pStyle w:val="Obyajntext"/>
        <w:tabs>
          <w:tab w:val="left" w:pos="1843"/>
        </w:tabs>
        <w:spacing w:line="360" w:lineRule="auto"/>
        <w:jc w:val="center"/>
        <w:rPr>
          <w:rFonts w:ascii="Arial" w:hAnsi="Arial"/>
          <w:b/>
          <w:color w:val="0000FF"/>
          <w:sz w:val="36"/>
          <w:szCs w:val="36"/>
          <w:u w:val="single"/>
          <w:lang w:val="sk-SK"/>
        </w:rPr>
      </w:pPr>
      <w:r w:rsidRPr="00430171">
        <w:rPr>
          <w:rFonts w:ascii="Arial" w:hAnsi="Arial"/>
          <w:b/>
          <w:color w:val="0000FF"/>
          <w:sz w:val="36"/>
          <w:szCs w:val="36"/>
          <w:u w:val="single"/>
          <w:lang w:val="sk-SK"/>
        </w:rPr>
        <w:t>Trnavská bežecká trilógia 201</w:t>
      </w:r>
      <w:r w:rsidR="00DB5808">
        <w:rPr>
          <w:rFonts w:ascii="Arial" w:hAnsi="Arial"/>
          <w:b/>
          <w:color w:val="0000FF"/>
          <w:sz w:val="36"/>
          <w:szCs w:val="36"/>
          <w:u w:val="single"/>
          <w:lang w:val="sk-SK"/>
        </w:rPr>
        <w:t>9</w:t>
      </w:r>
      <w:r w:rsidRPr="00430171">
        <w:rPr>
          <w:rFonts w:ascii="Arial" w:hAnsi="Arial"/>
          <w:b/>
          <w:color w:val="0000FF"/>
          <w:sz w:val="36"/>
          <w:szCs w:val="36"/>
          <w:u w:val="single"/>
          <w:lang w:val="sk-SK"/>
        </w:rPr>
        <w:t>/20</w:t>
      </w:r>
      <w:r w:rsidR="00DB5808">
        <w:rPr>
          <w:rFonts w:ascii="Arial" w:hAnsi="Arial"/>
          <w:b/>
          <w:color w:val="0000FF"/>
          <w:sz w:val="36"/>
          <w:szCs w:val="36"/>
          <w:u w:val="single"/>
          <w:lang w:val="sk-SK"/>
        </w:rPr>
        <w:t>20</w:t>
      </w:r>
    </w:p>
    <w:p w:rsidR="00E324E5" w:rsidRDefault="00E324E5" w:rsidP="00E324E5">
      <w:pPr>
        <w:pStyle w:val="Obyajntext"/>
        <w:tabs>
          <w:tab w:val="left" w:pos="1843"/>
        </w:tabs>
        <w:spacing w:line="360" w:lineRule="auto"/>
        <w:rPr>
          <w:rFonts w:ascii="Arial" w:hAnsi="Arial"/>
          <w:sz w:val="12"/>
          <w:lang w:val="sk-SK"/>
        </w:rPr>
      </w:pPr>
    </w:p>
    <w:p w:rsidR="00E324E5" w:rsidRPr="00430171" w:rsidRDefault="00E324E5" w:rsidP="00E324E5">
      <w:pPr>
        <w:pStyle w:val="Obyajntext"/>
        <w:tabs>
          <w:tab w:val="left" w:pos="1843"/>
        </w:tabs>
        <w:spacing w:line="360" w:lineRule="auto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Usporiadateľ:</w:t>
      </w:r>
      <w:r>
        <w:rPr>
          <w:rFonts w:ascii="Arial" w:hAnsi="Arial"/>
          <w:b/>
          <w:lang w:val="sk-SK"/>
        </w:rPr>
        <w:tab/>
      </w:r>
      <w:r>
        <w:rPr>
          <w:rFonts w:ascii="Arial" w:hAnsi="Arial"/>
          <w:b/>
          <w:lang w:val="sk-SK"/>
        </w:rPr>
        <w:tab/>
      </w:r>
      <w:r w:rsidRPr="00430171">
        <w:rPr>
          <w:rFonts w:ascii="Arial" w:hAnsi="Arial"/>
          <w:lang w:val="sk-SK"/>
        </w:rPr>
        <w:t>Mesto Trnava</w:t>
      </w:r>
    </w:p>
    <w:p w:rsidR="00E324E5" w:rsidRPr="00430171" w:rsidRDefault="00487012" w:rsidP="00E324E5">
      <w:pPr>
        <w:pStyle w:val="Obyajntext"/>
        <w:tabs>
          <w:tab w:val="left" w:pos="1843"/>
        </w:tabs>
        <w:spacing w:line="360" w:lineRule="auto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Technický realizátor</w:t>
      </w:r>
      <w:r w:rsidR="00E324E5" w:rsidRPr="00430171">
        <w:rPr>
          <w:rFonts w:ascii="Arial" w:hAnsi="Arial"/>
          <w:b/>
          <w:lang w:val="sk-SK"/>
        </w:rPr>
        <w:t xml:space="preserve">: </w:t>
      </w:r>
      <w:r w:rsidR="00E324E5">
        <w:rPr>
          <w:rFonts w:ascii="Arial" w:hAnsi="Arial"/>
          <w:b/>
          <w:lang w:val="sk-SK"/>
        </w:rPr>
        <w:tab/>
      </w:r>
      <w:r w:rsidR="00E324E5" w:rsidRPr="00430171">
        <w:rPr>
          <w:rFonts w:ascii="Arial" w:hAnsi="Arial"/>
          <w:lang w:val="sk-SK"/>
        </w:rPr>
        <w:t>Atletický klub AŠK Slávia Trnava</w:t>
      </w:r>
    </w:p>
    <w:p w:rsidR="00E324E5" w:rsidRDefault="00E324E5" w:rsidP="00E324E5">
      <w:pPr>
        <w:pStyle w:val="Obyajntext"/>
        <w:tabs>
          <w:tab w:val="left" w:pos="1843"/>
        </w:tabs>
        <w:spacing w:line="360" w:lineRule="auto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Kategórie:</w:t>
      </w:r>
      <w:r>
        <w:rPr>
          <w:rFonts w:ascii="Arial" w:hAnsi="Arial"/>
          <w:b/>
          <w:lang w:val="sk-SK"/>
        </w:rPr>
        <w:tab/>
      </w:r>
      <w:r>
        <w:rPr>
          <w:rFonts w:ascii="Arial" w:hAnsi="Arial"/>
          <w:b/>
          <w:lang w:val="sk-SK"/>
        </w:rPr>
        <w:tab/>
      </w:r>
      <w:r w:rsidR="00487012">
        <w:rPr>
          <w:rFonts w:ascii="Arial" w:hAnsi="Arial"/>
          <w:lang w:val="sk-SK"/>
        </w:rPr>
        <w:t xml:space="preserve">Muži, </w:t>
      </w:r>
      <w:r>
        <w:rPr>
          <w:rFonts w:ascii="Arial" w:hAnsi="Arial"/>
          <w:lang w:val="sk-SK"/>
        </w:rPr>
        <w:t>Ženy</w:t>
      </w:r>
    </w:p>
    <w:p w:rsidR="00E324E5" w:rsidRPr="00B21632" w:rsidRDefault="00E324E5" w:rsidP="00E324E5">
      <w:pPr>
        <w:pStyle w:val="Obyajntext"/>
        <w:tabs>
          <w:tab w:val="left" w:pos="1843"/>
          <w:tab w:val="left" w:pos="2127"/>
        </w:tabs>
        <w:spacing w:line="360" w:lineRule="auto"/>
        <w:rPr>
          <w:rFonts w:ascii="Arial" w:hAnsi="Arial"/>
          <w:lang w:val="en-US"/>
        </w:rPr>
      </w:pPr>
      <w:r w:rsidRPr="00430171">
        <w:rPr>
          <w:rFonts w:ascii="Arial" w:hAnsi="Arial"/>
          <w:b/>
          <w:lang w:val="sk-SK"/>
        </w:rPr>
        <w:t>Zaradené preteky:</w:t>
      </w:r>
      <w:r w:rsidRPr="00430171">
        <w:rPr>
          <w:rFonts w:ascii="Arial" w:hAnsi="Arial"/>
          <w:lang w:val="sk-SK"/>
        </w:rPr>
        <w:tab/>
      </w:r>
      <w:r w:rsidRPr="00430171"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>26.12.201</w:t>
      </w:r>
      <w:r w:rsidR="00DB5808">
        <w:rPr>
          <w:rFonts w:ascii="Arial" w:hAnsi="Arial"/>
          <w:lang w:val="sk-SK"/>
        </w:rPr>
        <w:t>9</w:t>
      </w:r>
      <w:r>
        <w:rPr>
          <w:rFonts w:ascii="Arial" w:hAnsi="Arial"/>
          <w:lang w:val="sk-SK"/>
        </w:rPr>
        <w:tab/>
        <w:t>Zimný beh zdravia</w:t>
      </w:r>
      <w:r w:rsidR="00B21632">
        <w:rPr>
          <w:rFonts w:ascii="Arial" w:hAnsi="Arial"/>
          <w:lang w:val="sk-SK"/>
        </w:rPr>
        <w:t xml:space="preserve"> </w:t>
      </w:r>
      <w:r w:rsidR="00B21632">
        <w:rPr>
          <w:rFonts w:ascii="Arial" w:hAnsi="Arial"/>
          <w:lang w:val="en-US"/>
        </w:rPr>
        <w:t>(10</w:t>
      </w:r>
      <w:r w:rsidR="00BE7218">
        <w:rPr>
          <w:rFonts w:ascii="Arial" w:hAnsi="Arial"/>
          <w:lang w:val="en-US"/>
        </w:rPr>
        <w:t>k</w:t>
      </w:r>
      <w:r w:rsidR="00B21632">
        <w:rPr>
          <w:rFonts w:ascii="Arial" w:hAnsi="Arial"/>
          <w:lang w:val="en-US"/>
        </w:rPr>
        <w:t xml:space="preserve">m </w:t>
      </w:r>
      <w:proofErr w:type="spellStart"/>
      <w:r w:rsidR="00B21632">
        <w:rPr>
          <w:rFonts w:ascii="Arial" w:hAnsi="Arial"/>
          <w:lang w:val="en-US"/>
        </w:rPr>
        <w:t>pretek</w:t>
      </w:r>
      <w:proofErr w:type="spellEnd"/>
      <w:r w:rsidR="00B21632">
        <w:rPr>
          <w:rFonts w:ascii="Arial" w:hAnsi="Arial"/>
          <w:lang w:val="en-US"/>
        </w:rPr>
        <w:t>)</w:t>
      </w:r>
    </w:p>
    <w:p w:rsidR="00E324E5" w:rsidRDefault="009C76D2" w:rsidP="009C76D2">
      <w:pPr>
        <w:pStyle w:val="Obyajntext"/>
        <w:tabs>
          <w:tab w:val="left" w:pos="1843"/>
          <w:tab w:val="left" w:pos="2127"/>
        </w:tabs>
        <w:spacing w:line="360" w:lineRule="auto"/>
        <w:ind w:left="2127" w:hanging="2127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 w:rsidR="00B21632">
        <w:rPr>
          <w:rFonts w:ascii="Arial" w:hAnsi="Arial"/>
          <w:lang w:val="sk-SK"/>
        </w:rPr>
        <w:t>01.01.20</w:t>
      </w:r>
      <w:r w:rsidR="00DB5808">
        <w:rPr>
          <w:rFonts w:ascii="Arial" w:hAnsi="Arial"/>
          <w:lang w:val="sk-SK"/>
        </w:rPr>
        <w:t>20</w:t>
      </w:r>
      <w:r w:rsidR="00E324E5">
        <w:rPr>
          <w:rFonts w:ascii="Arial" w:hAnsi="Arial"/>
          <w:lang w:val="sk-SK"/>
        </w:rPr>
        <w:t xml:space="preserve"> </w:t>
      </w:r>
      <w:r w:rsidR="00E324E5">
        <w:rPr>
          <w:rFonts w:ascii="Arial" w:hAnsi="Arial"/>
          <w:lang w:val="sk-SK"/>
        </w:rPr>
        <w:tab/>
        <w:t>Trn</w:t>
      </w:r>
      <w:r w:rsidR="00E324E5" w:rsidRPr="00430171">
        <w:rPr>
          <w:rFonts w:ascii="Arial" w:hAnsi="Arial"/>
          <w:lang w:val="sk-SK"/>
        </w:rPr>
        <w:t xml:space="preserve">avský novoročný beh </w:t>
      </w:r>
      <w:r w:rsidR="00E324E5">
        <w:rPr>
          <w:rFonts w:ascii="Arial" w:hAnsi="Arial"/>
          <w:lang w:val="sk-SK"/>
        </w:rPr>
        <w:t>–</w:t>
      </w:r>
      <w:r w:rsidR="00E324E5" w:rsidRPr="00430171">
        <w:rPr>
          <w:rFonts w:ascii="Arial" w:hAnsi="Arial"/>
          <w:lang w:val="sk-SK"/>
        </w:rPr>
        <w:t xml:space="preserve"> Memoriál Ladislava Kmeča</w:t>
      </w:r>
    </w:p>
    <w:p w:rsidR="00E324E5" w:rsidRDefault="009C76D2" w:rsidP="009C76D2">
      <w:pPr>
        <w:pStyle w:val="Obyajntext"/>
        <w:tabs>
          <w:tab w:val="left" w:pos="1843"/>
          <w:tab w:val="left" w:pos="2160"/>
        </w:tabs>
        <w:spacing w:line="360" w:lineRule="auto"/>
        <w:ind w:left="2160" w:hanging="2160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 w:rsidR="00B21632">
        <w:rPr>
          <w:rFonts w:ascii="Arial" w:hAnsi="Arial"/>
          <w:lang w:val="sk-SK"/>
        </w:rPr>
        <w:t>06.01.20</w:t>
      </w:r>
      <w:r w:rsidR="00DB5808">
        <w:rPr>
          <w:rFonts w:ascii="Arial" w:hAnsi="Arial"/>
          <w:lang w:val="sk-SK"/>
        </w:rPr>
        <w:t>20</w:t>
      </w:r>
      <w:r w:rsidR="00E324E5">
        <w:rPr>
          <w:rFonts w:ascii="Arial" w:hAnsi="Arial"/>
          <w:lang w:val="sk-SK"/>
        </w:rPr>
        <w:tab/>
        <w:t>Trojkráľová šestka</w:t>
      </w:r>
    </w:p>
    <w:p w:rsidR="009C76D2" w:rsidRPr="006E19E5" w:rsidRDefault="00E324E5" w:rsidP="009C76D2">
      <w:pPr>
        <w:pStyle w:val="Obyajntext"/>
        <w:tabs>
          <w:tab w:val="left" w:pos="1843"/>
        </w:tabs>
        <w:spacing w:line="360" w:lineRule="auto"/>
        <w:ind w:left="2160" w:hanging="2160"/>
        <w:jc w:val="both"/>
        <w:rPr>
          <w:rFonts w:ascii="Arial" w:hAnsi="Arial"/>
          <w:lang w:val="sk-SK"/>
        </w:rPr>
      </w:pPr>
      <w:r w:rsidRPr="00430171">
        <w:rPr>
          <w:rFonts w:ascii="Arial" w:hAnsi="Arial"/>
          <w:b/>
          <w:lang w:val="sk-SK"/>
        </w:rPr>
        <w:t>Bodovanie:</w:t>
      </w:r>
      <w:r w:rsidRPr="00430171">
        <w:rPr>
          <w:rFonts w:ascii="Arial" w:hAnsi="Arial"/>
          <w:lang w:val="sk-SK"/>
        </w:rPr>
        <w:tab/>
      </w:r>
      <w:r w:rsidRPr="00430171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 xml:space="preserve">Výsledné poradie sa určí na základe súčtu umiestnení v jednotlivých kolách, </w:t>
      </w:r>
      <w:r w:rsidR="009C76D2" w:rsidRPr="00256CD1">
        <w:rPr>
          <w:rFonts w:ascii="Arial" w:hAnsi="Arial"/>
          <w:b/>
          <w:lang w:val="sk-SK"/>
        </w:rPr>
        <w:t>bez aplikácie vekových koeficientov</w:t>
      </w:r>
      <w:r w:rsidR="009C76D2">
        <w:rPr>
          <w:rFonts w:ascii="Arial" w:hAnsi="Arial"/>
          <w:lang w:val="sk-SK"/>
        </w:rPr>
        <w:t xml:space="preserve">. </w:t>
      </w:r>
      <w:r w:rsidR="009C76D2" w:rsidRPr="006E19E5">
        <w:rPr>
          <w:rFonts w:ascii="Arial" w:hAnsi="Arial"/>
          <w:lang w:val="sk-SK"/>
        </w:rPr>
        <w:t>Podmienkou zaradenia do celkového poradia je účasť na všetkých troch kolách.</w:t>
      </w:r>
    </w:p>
    <w:p w:rsidR="00AF164B" w:rsidRDefault="00AF164B" w:rsidP="009C76D2">
      <w:pPr>
        <w:pStyle w:val="Obyajntext"/>
        <w:tabs>
          <w:tab w:val="left" w:pos="1843"/>
        </w:tabs>
        <w:spacing w:line="360" w:lineRule="auto"/>
        <w:ind w:left="2160" w:hanging="2160"/>
        <w:rPr>
          <w:rFonts w:ascii="Arial" w:hAnsi="Arial"/>
          <w:sz w:val="12"/>
          <w:lang w:val="sk-SK"/>
        </w:rPr>
      </w:pPr>
    </w:p>
    <w:p w:rsidR="00782C7E" w:rsidRDefault="00F278B2" w:rsidP="009C76D2">
      <w:pPr>
        <w:pStyle w:val="Obyajntext"/>
        <w:tabs>
          <w:tab w:val="left" w:pos="1843"/>
        </w:tabs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782C7E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  <w:r w:rsidR="00296BDE" w:rsidRPr="00296BDE">
        <w:rPr>
          <w:rFonts w:ascii="Arial" w:hAnsi="Arial"/>
          <w:color w:val="FFFFFF" w:themeColor="background1"/>
          <w:lang w:val="sk-SK"/>
        </w:rPr>
        <w:t>.</w:t>
      </w:r>
      <w:r w:rsidR="00296BDE">
        <w:rPr>
          <w:rFonts w:ascii="Arial" w:hAnsi="Arial"/>
          <w:lang w:val="sk-SK"/>
        </w:rPr>
        <w:t xml:space="preserve"> </w:t>
      </w:r>
      <w:r w:rsidR="009C76D2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  <w:r w:rsidR="009C76D2">
        <w:rPr>
          <w:rFonts w:ascii="Arial" w:hAnsi="Arial"/>
          <w:lang w:val="sk-SK"/>
        </w:rPr>
        <w:tab/>
      </w:r>
    </w:p>
    <w:sectPr w:rsidR="00782C7E" w:rsidSect="002572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52" w:bottom="851" w:left="1152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B7" w:rsidRDefault="001404B7">
      <w:r>
        <w:separator/>
      </w:r>
    </w:p>
  </w:endnote>
  <w:endnote w:type="continuationSeparator" w:id="0">
    <w:p w:rsidR="001404B7" w:rsidRDefault="001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50" w:rsidRDefault="001404B7" w:rsidP="007A4A50">
    <w:pPr>
      <w:pStyle w:val="Pt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b3f452691c1d2d1946ba17f" o:spid="_x0000_s2050" type="#_x0000_t202" alt="{&quot;HashCode&quot;:-1913046509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1824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DB5808" w:rsidRPr="00DB5808" w:rsidRDefault="00DB5808" w:rsidP="00DB5808">
                <w:pPr>
                  <w:rPr>
                    <w:rFonts w:ascii="Calibri" w:hAnsi="Calibri" w:cs="Calibri"/>
                    <w:color w:val="7F7F7F"/>
                    <w:sz w:val="12"/>
                  </w:rPr>
                </w:pPr>
              </w:p>
            </w:txbxContent>
          </v:textbox>
          <w10:wrap anchorx="page" anchory="page"/>
        </v:shape>
      </w:pict>
    </w:r>
  </w:p>
  <w:p w:rsidR="007A4A50" w:rsidRDefault="007A4A50">
    <w:pPr>
      <w:pStyle w:val="Pta"/>
    </w:pPr>
  </w:p>
  <w:p w:rsidR="002572DA" w:rsidRDefault="009A789E" w:rsidP="009A789E">
    <w:pPr>
      <w:pStyle w:val="Pta"/>
    </w:pPr>
    <w:bookmarkStart w:id="1" w:name="DocumentMarkings1FooterEvenPages"/>
    <w:r w:rsidRPr="009A789E">
      <w:rPr>
        <w:rFonts w:ascii="Arial" w:hAnsi="Arial" w:cs="Arial"/>
        <w:color w:val="AAAAAA"/>
      </w:rPr>
      <w:t xml:space="preserve"> </w:t>
    </w:r>
    <w:r>
      <w:rPr>
        <w:rFonts w:ascii="Arial" w:hAnsi="Arial" w:cs="Arial"/>
        <w:color w:val="AAAAAA"/>
      </w:rPr>
      <w:t xml:space="preserve">Dell - Internal Use - Confidential </w:t>
    </w:r>
  </w:p>
  <w:bookmarkEnd w:id="1"/>
  <w:p w:rsidR="007A4A50" w:rsidRDefault="007A4A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9C" w:rsidRDefault="001404B7">
    <w:pPr>
      <w:pStyle w:val="Pt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b6546ba97e28911e81219cd" o:spid="_x0000_s2053" type="#_x0000_t202" alt="{&quot;HashCode&quot;:-191304650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848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32709C" w:rsidRPr="0032709C" w:rsidRDefault="0032709C" w:rsidP="0032709C">
                <w:pPr>
                  <w:rPr>
                    <w:rFonts w:ascii="Calibri" w:hAnsi="Calibri" w:cs="Calibri"/>
                    <w:color w:val="7F7F7F"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B7" w:rsidRDefault="001404B7">
      <w:r>
        <w:separator/>
      </w:r>
    </w:p>
  </w:footnote>
  <w:footnote w:type="continuationSeparator" w:id="0">
    <w:p w:rsidR="001404B7" w:rsidRDefault="0014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50" w:rsidRDefault="007A4A50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8662BF9" wp14:editId="72B1AD6C">
          <wp:simplePos x="0" y="0"/>
          <wp:positionH relativeFrom="column">
            <wp:posOffset>1720215</wp:posOffset>
          </wp:positionH>
          <wp:positionV relativeFrom="paragraph">
            <wp:posOffset>17780</wp:posOffset>
          </wp:positionV>
          <wp:extent cx="417830" cy="537845"/>
          <wp:effectExtent l="19050" t="0" r="1270" b="0"/>
          <wp:wrapTopAndBottom/>
          <wp:docPr id="5" name="Obrázok 1" descr="images[8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[8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sk-SK"/>
      </w:rPr>
      <w:t xml:space="preserve">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556EA64" wp14:editId="126AD65F">
          <wp:extent cx="731520" cy="640080"/>
          <wp:effectExtent l="19050" t="0" r="0" b="0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72DA" w:rsidRDefault="002572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DD" w:rsidRDefault="00514A97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1720215</wp:posOffset>
          </wp:positionH>
          <wp:positionV relativeFrom="paragraph">
            <wp:posOffset>17780</wp:posOffset>
          </wp:positionV>
          <wp:extent cx="417830" cy="537845"/>
          <wp:effectExtent l="19050" t="0" r="1270" b="0"/>
          <wp:wrapTopAndBottom/>
          <wp:docPr id="2" name="Obrázok 1" descr="images[8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[8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14DD">
      <w:rPr>
        <w:lang w:val="sk-SK"/>
      </w:rPr>
      <w:t xml:space="preserve">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731520" cy="64008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1D4"/>
    <w:multiLevelType w:val="multilevel"/>
    <w:tmpl w:val="DC3ECC62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3619091F"/>
    <w:multiLevelType w:val="multilevel"/>
    <w:tmpl w:val="5BA8D6BA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CD"/>
    <w:rsid w:val="00007C99"/>
    <w:rsid w:val="00017B4B"/>
    <w:rsid w:val="00020B4F"/>
    <w:rsid w:val="000438B7"/>
    <w:rsid w:val="000938C6"/>
    <w:rsid w:val="000C1349"/>
    <w:rsid w:val="000F67FB"/>
    <w:rsid w:val="00100B05"/>
    <w:rsid w:val="00124ED0"/>
    <w:rsid w:val="001404B7"/>
    <w:rsid w:val="0019211C"/>
    <w:rsid w:val="001A7770"/>
    <w:rsid w:val="001D0DDC"/>
    <w:rsid w:val="001D6410"/>
    <w:rsid w:val="001E55D3"/>
    <w:rsid w:val="002520E4"/>
    <w:rsid w:val="00256021"/>
    <w:rsid w:val="002572DA"/>
    <w:rsid w:val="00296BDE"/>
    <w:rsid w:val="0032709C"/>
    <w:rsid w:val="0033621C"/>
    <w:rsid w:val="004074D0"/>
    <w:rsid w:val="00430171"/>
    <w:rsid w:val="00432FBB"/>
    <w:rsid w:val="00482C4F"/>
    <w:rsid w:val="00487012"/>
    <w:rsid w:val="00510DEA"/>
    <w:rsid w:val="00512188"/>
    <w:rsid w:val="00514A97"/>
    <w:rsid w:val="00564E71"/>
    <w:rsid w:val="005F4F53"/>
    <w:rsid w:val="006961C2"/>
    <w:rsid w:val="006D28C2"/>
    <w:rsid w:val="006E19E5"/>
    <w:rsid w:val="00703CE0"/>
    <w:rsid w:val="007142E0"/>
    <w:rsid w:val="00770531"/>
    <w:rsid w:val="00782C7E"/>
    <w:rsid w:val="007853B0"/>
    <w:rsid w:val="007A47CD"/>
    <w:rsid w:val="007A4A50"/>
    <w:rsid w:val="008522EA"/>
    <w:rsid w:val="0086178B"/>
    <w:rsid w:val="008D18E6"/>
    <w:rsid w:val="00905055"/>
    <w:rsid w:val="00924ABE"/>
    <w:rsid w:val="00970164"/>
    <w:rsid w:val="009A789E"/>
    <w:rsid w:val="009C76D2"/>
    <w:rsid w:val="009F542A"/>
    <w:rsid w:val="00A238EB"/>
    <w:rsid w:val="00A314DD"/>
    <w:rsid w:val="00A84506"/>
    <w:rsid w:val="00A85049"/>
    <w:rsid w:val="00AF164B"/>
    <w:rsid w:val="00B01374"/>
    <w:rsid w:val="00B21632"/>
    <w:rsid w:val="00B27128"/>
    <w:rsid w:val="00BD5116"/>
    <w:rsid w:val="00BE7218"/>
    <w:rsid w:val="00C05E56"/>
    <w:rsid w:val="00C1230A"/>
    <w:rsid w:val="00C2701B"/>
    <w:rsid w:val="00C611DF"/>
    <w:rsid w:val="00C76AB6"/>
    <w:rsid w:val="00CB2296"/>
    <w:rsid w:val="00D254D2"/>
    <w:rsid w:val="00D302AA"/>
    <w:rsid w:val="00D51989"/>
    <w:rsid w:val="00D52ED9"/>
    <w:rsid w:val="00D55214"/>
    <w:rsid w:val="00D76529"/>
    <w:rsid w:val="00D81395"/>
    <w:rsid w:val="00DA1844"/>
    <w:rsid w:val="00DB5808"/>
    <w:rsid w:val="00DE7D4A"/>
    <w:rsid w:val="00E1749C"/>
    <w:rsid w:val="00E324E5"/>
    <w:rsid w:val="00E41322"/>
    <w:rsid w:val="00E54CE1"/>
    <w:rsid w:val="00E91EA3"/>
    <w:rsid w:val="00E968FC"/>
    <w:rsid w:val="00EF403C"/>
    <w:rsid w:val="00F0580D"/>
    <w:rsid w:val="00F278B2"/>
    <w:rsid w:val="00F305C9"/>
    <w:rsid w:val="00F411F5"/>
    <w:rsid w:val="00F733B3"/>
    <w:rsid w:val="00F86CAA"/>
    <w:rsid w:val="00F94680"/>
    <w:rsid w:val="00FB1E10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5F85656"/>
  <w15:docId w15:val="{78B87B95-DBA8-4EB6-904A-4E5DC1D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1395"/>
    <w:rPr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D81395"/>
    <w:rPr>
      <w:rFonts w:ascii="Courier New" w:hAnsi="Courier New"/>
    </w:rPr>
  </w:style>
  <w:style w:type="paragraph" w:styleId="Hlavika">
    <w:name w:val="header"/>
    <w:basedOn w:val="Normlny"/>
    <w:rsid w:val="00D813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81395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30171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6D28C2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1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322"/>
    <w:rPr>
      <w:rFonts w:ascii="Tahoma" w:hAnsi="Tahoma" w:cs="Tahoma"/>
      <w:sz w:val="16"/>
      <w:szCs w:val="16"/>
      <w:lang w:val="en-A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9375-53CE-405D-BAB5-843D1C5A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MMS Softec sro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 Lubos</dc:creator>
  <cp:keywords>Internal Use</cp:keywords>
  <cp:lastModifiedBy>Asus</cp:lastModifiedBy>
  <cp:revision>11</cp:revision>
  <dcterms:created xsi:type="dcterms:W3CDTF">2018-12-01T20:32:00Z</dcterms:created>
  <dcterms:modified xsi:type="dcterms:W3CDTF">2019-11-07T23:02:00Z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0fa6c9bf-85aa-45c5-bc8c-135215d23f93</vt:lpwstr>
  </property>
  <property fmtid="{D5CDD505-2E9C-101B-9397-08002B2CF9AE}" pid="3" name="titusconfig">
    <vt:lpwstr>0.6CorpGlobal</vt:lpwstr>
  </property>
  <property fmtid="{D5CDD505-2E9C-101B-9397-08002B2CF9AE}" pid="4" name="Document Editor">
    <vt:lpwstr>Ondrej_Puskar</vt:lpwstr>
  </property>
  <property fmtid="{D5CDD505-2E9C-101B-9397-08002B2CF9AE}" pid="5" name="Classification">
    <vt:lpwstr>Internal Use</vt:lpwstr>
  </property>
  <property fmtid="{D5CDD505-2E9C-101B-9397-08002B2CF9AE}" pid="6" name="Sublabels">
    <vt:lpwstr/>
  </property>
  <property fmtid="{D5CDD505-2E9C-101B-9397-08002B2CF9AE}" pid="7" name="VisualMarkings">
    <vt:lpwstr>Classification Footer</vt:lpwstr>
  </property>
  <property fmtid="{D5CDD505-2E9C-101B-9397-08002B2CF9AE}" pid="8" name="MSIP_Label_17cb76b2-10b8-4fe1-93d4-2202842406cd_Enabled">
    <vt:lpwstr>True</vt:lpwstr>
  </property>
  <property fmtid="{D5CDD505-2E9C-101B-9397-08002B2CF9AE}" pid="9" name="MSIP_Label_17cb76b2-10b8-4fe1-93d4-2202842406cd_SiteId">
    <vt:lpwstr>945c199a-83a2-4e80-9f8c-5a91be5752dd</vt:lpwstr>
  </property>
  <property fmtid="{D5CDD505-2E9C-101B-9397-08002B2CF9AE}" pid="10" name="MSIP_Label_17cb76b2-10b8-4fe1-93d4-2202842406cd_Owner">
    <vt:lpwstr>Ondrej_Puskar@Dell.com</vt:lpwstr>
  </property>
  <property fmtid="{D5CDD505-2E9C-101B-9397-08002B2CF9AE}" pid="11" name="MSIP_Label_17cb76b2-10b8-4fe1-93d4-2202842406cd_SetDate">
    <vt:lpwstr>2019-11-07T13:07:58.2164407Z</vt:lpwstr>
  </property>
  <property fmtid="{D5CDD505-2E9C-101B-9397-08002B2CF9AE}" pid="12" name="MSIP_Label_17cb76b2-10b8-4fe1-93d4-2202842406cd_Name">
    <vt:lpwstr>External Public</vt:lpwstr>
  </property>
  <property fmtid="{D5CDD505-2E9C-101B-9397-08002B2CF9AE}" pid="13" name="MSIP_Label_17cb76b2-10b8-4fe1-93d4-2202842406cd_Application">
    <vt:lpwstr>Microsoft Azure Information Protection</vt:lpwstr>
  </property>
  <property fmtid="{D5CDD505-2E9C-101B-9397-08002B2CF9AE}" pid="14" name="MSIP_Label_17cb76b2-10b8-4fe1-93d4-2202842406cd_Extended_MSFT_Method">
    <vt:lpwstr>Manual</vt:lpwstr>
  </property>
  <property fmtid="{D5CDD505-2E9C-101B-9397-08002B2CF9AE}" pid="15" name="aiplabel">
    <vt:lpwstr>External Public</vt:lpwstr>
  </property>
</Properties>
</file>