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C" w:rsidRDefault="00A3294C" w:rsidP="00A3294C">
      <w:pPr>
        <w:pStyle w:val="Bezriadkovania"/>
        <w:rPr>
          <w:rFonts w:ascii="Cambria" w:eastAsia="Cambria" w:hAnsi="Cambria"/>
          <w:b/>
          <w:sz w:val="28"/>
          <w:szCs w:val="28"/>
        </w:rPr>
      </w:pPr>
    </w:p>
    <w:p w:rsidR="00A3294C" w:rsidRDefault="00A3294C" w:rsidP="00A3294C">
      <w:pPr>
        <w:pStyle w:val="Bezriadkovania"/>
        <w:rPr>
          <w:rFonts w:ascii="Cambria" w:eastAsia="Cambria" w:hAnsi="Cambria"/>
          <w:b/>
          <w:sz w:val="28"/>
          <w:szCs w:val="28"/>
        </w:rPr>
      </w:pPr>
    </w:p>
    <w:p w:rsidR="00A3294C" w:rsidRPr="00597086" w:rsidRDefault="00A3294C" w:rsidP="00A3294C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Mesto Hanušovce nad Topľou</w:t>
      </w:r>
    </w:p>
    <w:p w:rsidR="00A3294C" w:rsidRPr="00597086" w:rsidRDefault="00A3294C" w:rsidP="00A3294C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Mestské kultúrne stredisko mesta Hanušovce nad Topľou</w:t>
      </w:r>
    </w:p>
    <w:p w:rsidR="00A3294C" w:rsidRPr="00597086" w:rsidRDefault="00A3294C" w:rsidP="00A3294C">
      <w:pPr>
        <w:pStyle w:val="Bezriadkovania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ZO SZPB Hanušovce nad Topľou a </w:t>
      </w:r>
      <w:proofErr w:type="spellStart"/>
      <w:r w:rsidRPr="00597086">
        <w:rPr>
          <w:rFonts w:ascii="Cambria" w:eastAsia="Cambria" w:hAnsi="Cambria"/>
          <w:b/>
          <w:sz w:val="28"/>
          <w:szCs w:val="28"/>
        </w:rPr>
        <w:t>Hermanovský</w:t>
      </w:r>
      <w:proofErr w:type="spellEnd"/>
      <w:r w:rsidRPr="00597086">
        <w:rPr>
          <w:rFonts w:ascii="Cambria" w:eastAsia="Cambria" w:hAnsi="Cambria"/>
          <w:b/>
          <w:sz w:val="28"/>
          <w:szCs w:val="28"/>
        </w:rPr>
        <w:t xml:space="preserve"> bežecký oddiel</w:t>
      </w:r>
    </w:p>
    <w:p w:rsidR="00A3294C" w:rsidRDefault="00A3294C" w:rsidP="00A3294C">
      <w:pPr>
        <w:pStyle w:val="Bezriadkovania"/>
        <w:rPr>
          <w:rFonts w:ascii="Times New Roman" w:eastAsia="Times New Roman" w:hAnsi="Times New Roman" w:cs="Times New Roman"/>
        </w:rPr>
      </w:pPr>
    </w:p>
    <w:p w:rsidR="00A3294C" w:rsidRDefault="00A3294C" w:rsidP="00A32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object w:dxaOrig="870" w:dyaOrig="971">
          <v:rect id="rectole0000000000" o:spid="_x0000_i1025" style="width:43.5pt;height:48.75pt" o:ole="" o:preferrelative="t" stroked="f">
            <v:imagedata r:id="rId4" o:title=""/>
          </v:rect>
          <o:OLEObject Type="Embed" ProgID="StaticMetafile" ShapeID="rectole0000000000" DrawAspect="Content" ObjectID="_1617015237" r:id="rId5"/>
        </w:object>
      </w:r>
      <w:r>
        <w:object w:dxaOrig="931" w:dyaOrig="931">
          <v:rect id="rectole0000000001" o:spid="_x0000_i1026" style="width:46.5pt;height:46.5pt" o:ole="" o:preferrelative="t" stroked="f">
            <v:imagedata r:id="rId6" o:title=""/>
          </v:rect>
          <o:OLEObject Type="Embed" ProgID="StaticMetafile" ShapeID="rectole0000000001" DrawAspect="Content" ObjectID="_1617015238" r:id="rId7"/>
        </w:object>
      </w:r>
    </w:p>
    <w:p w:rsidR="00A3294C" w:rsidRPr="00AB5691" w:rsidRDefault="00A3294C" w:rsidP="00A3294C">
      <w:pPr>
        <w:keepNext/>
        <w:suppressAutoHyphens/>
        <w:spacing w:before="240" w:after="60" w:line="240" w:lineRule="auto"/>
        <w:jc w:val="center"/>
        <w:rPr>
          <w:rFonts w:ascii="Cambria" w:eastAsia="Cambria" w:hAnsi="Cambria" w:cs="Cambria"/>
          <w:b/>
          <w:color w:val="002060"/>
          <w:sz w:val="36"/>
          <w:szCs w:val="36"/>
        </w:rPr>
      </w:pPr>
      <w:r w:rsidRPr="00AB5691">
        <w:rPr>
          <w:rFonts w:ascii="Cambria" w:eastAsia="Cambria" w:hAnsi="Cambria" w:cs="Cambria"/>
          <w:b/>
          <w:color w:val="002060"/>
          <w:sz w:val="36"/>
          <w:szCs w:val="36"/>
        </w:rPr>
        <w:t>Vás srdečn</w:t>
      </w:r>
      <w:r>
        <w:rPr>
          <w:rFonts w:ascii="Cambria" w:eastAsia="Cambria" w:hAnsi="Cambria" w:cs="Cambria"/>
          <w:b/>
          <w:color w:val="002060"/>
          <w:sz w:val="36"/>
          <w:szCs w:val="36"/>
        </w:rPr>
        <w:t>e pozývajú na bežecké podujatie</w:t>
      </w:r>
      <w:r w:rsidRPr="00AB5691">
        <w:rPr>
          <w:rFonts w:ascii="Cambria" w:eastAsia="Cambria" w:hAnsi="Cambria" w:cs="Cambria"/>
          <w:b/>
          <w:color w:val="002060"/>
          <w:sz w:val="36"/>
          <w:szCs w:val="36"/>
        </w:rPr>
        <w:t xml:space="preserve"> </w:t>
      </w:r>
    </w:p>
    <w:p w:rsidR="00A3294C" w:rsidRPr="00AB5691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:rsidR="00A3294C" w:rsidRDefault="00A3294C" w:rsidP="00A32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,,Memoriál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brig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. gen. Ľ.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Kukorelliho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“ </w:t>
      </w:r>
    </w:p>
    <w:p w:rsidR="00A3294C" w:rsidRDefault="00A3294C" w:rsidP="00A32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3294C" w:rsidRDefault="00A3294C" w:rsidP="00A32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037" w:dyaOrig="2288">
          <v:rect id="rectole0000000002" o:spid="_x0000_i1027" style="width:151.5pt;height:114.75pt" o:ole="" o:preferrelative="t" stroked="f">
            <v:imagedata r:id="rId8" o:title=""/>
          </v:rect>
          <o:OLEObject Type="Embed" ProgID="StaticMetafile" ShapeID="rectole0000000002" DrawAspect="Content" ObjectID="_1617015239" r:id="rId9"/>
        </w:objec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294C" w:rsidRPr="00AB5691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Termín:     </w:t>
      </w:r>
      <w:r w:rsidRPr="00A31EE7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7. 5. 2019 (utorok ) o 17.30 Hanušovce nad Topľou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Registrácia: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u w:val="single"/>
          </w:rPr>
          <w:t>jniko@centrum.sk</w:t>
        </w:r>
      </w:hyperlink>
      <w:r>
        <w:rPr>
          <w:rFonts w:ascii="Times New Roman" w:eastAsia="Times New Roman" w:hAnsi="Times New Roman" w:cs="Times New Roman"/>
          <w:spacing w:val="-5"/>
          <w:sz w:val="24"/>
        </w:rPr>
        <w:t xml:space="preserve"> alebo tel. </w:t>
      </w:r>
      <w:r>
        <w:rPr>
          <w:rFonts w:ascii="Times New Roman" w:eastAsia="Times New Roman" w:hAnsi="Times New Roman" w:cs="Times New Roman"/>
          <w:sz w:val="24"/>
        </w:rPr>
        <w:t xml:space="preserve">0908 375 490 - Jozef </w:t>
      </w:r>
      <w:proofErr w:type="spellStart"/>
      <w:r>
        <w:rPr>
          <w:rFonts w:ascii="Times New Roman" w:eastAsia="Times New Roman" w:hAnsi="Times New Roman" w:cs="Times New Roman"/>
          <w:sz w:val="24"/>
        </w:rPr>
        <w:t>Niko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do 5. 5. 2019</w:t>
      </w:r>
      <w:bookmarkStart w:id="0" w:name="_GoBack"/>
      <w:bookmarkEnd w:id="0"/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 w:rsidRPr="007243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88900</wp:posOffset>
            </wp:positionV>
            <wp:extent cx="866775" cy="677158"/>
            <wp:effectExtent l="19050" t="0" r="9525" b="237490"/>
            <wp:wrapNone/>
            <wp:docPr id="2" name="Obrázok 2" descr="C:\Users\Admin\Desktop\KASTIEL nový FOTO 2016, 2017\KAŠTIEĽ NOVÝ FOTO\NOVÝ KAŠTIEĽ\Úvo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ASTIEL nový FOTO 2016, 2017\KAŠTIEĽ NOVÝ FOTO\NOVÝ KAŠTIEĽ\Úvo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71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Prezentácia: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Malý kaštieľ Hanušovce nad Topľou, Zámocká 150/2  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v čase od 16.30 do 17.15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</w:rPr>
      </w:pP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Šatne: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Budova Malého kaštieľa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294C" w:rsidRDefault="00A3294C" w:rsidP="00A3294C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Trať : </w:t>
      </w:r>
      <w:r w:rsidRPr="008B1EDC"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>10 km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 - as</w:t>
      </w:r>
      <w:r w:rsidRPr="00B4677F">
        <w:rPr>
          <w:rFonts w:ascii="Times New Roman" w:eastAsia="Times New Roman" w:hAnsi="Times New Roman" w:cs="Times New Roman"/>
          <w:spacing w:val="-5"/>
          <w:sz w:val="24"/>
        </w:rPr>
        <w:t xml:space="preserve">faltový povrch vedľajšej cestnej komunikácie - 5 okruhov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(ulica SNP a Sadová)</w:t>
      </w:r>
    </w:p>
    <w:p w:rsidR="00A3294C" w:rsidRPr="008B1EDC" w:rsidRDefault="00A3294C" w:rsidP="00A3294C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      </w:t>
      </w:r>
      <w:r w:rsidRPr="008B1EDC">
        <w:rPr>
          <w:rFonts w:ascii="Times New Roman" w:eastAsia="Times New Roman" w:hAnsi="Times New Roman" w:cs="Times New Roman"/>
          <w:b/>
          <w:spacing w:val="-5"/>
          <w:sz w:val="24"/>
        </w:rPr>
        <w:t>4 km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– </w:t>
      </w:r>
      <w:r w:rsidRPr="008B1EDC">
        <w:rPr>
          <w:rFonts w:ascii="Times New Roman" w:eastAsia="Times New Roman" w:hAnsi="Times New Roman" w:cs="Times New Roman"/>
          <w:spacing w:val="-5"/>
          <w:sz w:val="24"/>
        </w:rPr>
        <w:t>beh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pre začiatočníkov</w:t>
      </w:r>
      <w:r w:rsidRPr="008B1EDC">
        <w:rPr>
          <w:rFonts w:ascii="Times New Roman" w:eastAsia="Times New Roman" w:hAnsi="Times New Roman" w:cs="Times New Roman"/>
          <w:spacing w:val="-5"/>
          <w:sz w:val="24"/>
        </w:rPr>
        <w:t xml:space="preserve">  -  tá istá trasa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– 2 okruhy</w:t>
      </w:r>
      <w:r w:rsidRPr="008B1EDC">
        <w:rPr>
          <w:rFonts w:ascii="Times New Roman" w:eastAsia="Times New Roman" w:hAnsi="Times New Roman" w:cs="Times New Roman"/>
          <w:spacing w:val="-5"/>
          <w:sz w:val="24"/>
        </w:rPr>
        <w:t xml:space="preserve">  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Vyhodnotenie:</w:t>
      </w:r>
      <w:r>
        <w:rPr>
          <w:rFonts w:ascii="Times New Roman" w:eastAsia="Times New Roman" w:hAnsi="Times New Roman" w:cs="Times New Roman"/>
          <w:sz w:val="24"/>
        </w:rPr>
        <w:t xml:space="preserve">  Po skončení pretekov a spracovaní výsledkov 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Ceny: </w:t>
      </w:r>
      <w:r>
        <w:rPr>
          <w:rFonts w:ascii="Times New Roman" w:eastAsia="Times New Roman" w:hAnsi="Times New Roman" w:cs="Times New Roman"/>
          <w:sz w:val="24"/>
        </w:rPr>
        <w:t xml:space="preserve">Pohár pre prvých troch bežcov v kategórii mužov a žien na 10 km a pohár pre prvých  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troch bežcov v behu pre začiatočníkov na 4 km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3294C" w:rsidRDefault="00A3294C" w:rsidP="00A3294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Upozornenie: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Súťaží sa podľa pravidiel ľahkej atletiky a týchto propozícií. </w:t>
      </w:r>
    </w:p>
    <w:p w:rsidR="00A3294C" w:rsidRDefault="00A3294C" w:rsidP="00A3294C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Všetci účastníci štartujú na vlastnú zodpovednosť. </w:t>
      </w:r>
    </w:p>
    <w:p w:rsidR="00A3294C" w:rsidRDefault="00A3294C" w:rsidP="00A3294C">
      <w:pPr>
        <w:spacing w:after="0" w:line="336" w:lineRule="auto"/>
        <w:jc w:val="both"/>
        <w:rPr>
          <w:rFonts w:ascii="Arial" w:eastAsia="Arial" w:hAnsi="Arial" w:cs="Arial"/>
          <w:color w:val="111122"/>
          <w:sz w:val="24"/>
          <w:shd w:val="clear" w:color="auto" w:fill="FAFAFA"/>
        </w:rPr>
      </w:pPr>
      <w:r>
        <w:rPr>
          <w:rFonts w:ascii="Arial" w:eastAsia="Arial" w:hAnsi="Arial" w:cs="Arial"/>
          <w:color w:val="111122"/>
          <w:sz w:val="24"/>
          <w:shd w:val="clear" w:color="auto" w:fill="FAFAFA"/>
        </w:rPr>
        <w:t> </w:t>
      </w:r>
    </w:p>
    <w:p w:rsidR="00A3294C" w:rsidRDefault="00A3294C" w:rsidP="00A32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3294C" w:rsidRDefault="00A3294C" w:rsidP="00A3294C"/>
    <w:p w:rsidR="009307BC" w:rsidRDefault="009307BC"/>
    <w:sectPr w:rsidR="009307BC" w:rsidSect="00862B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294C"/>
    <w:rsid w:val="009307BC"/>
    <w:rsid w:val="00A3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2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0" Type="http://schemas.openxmlformats.org/officeDocument/2006/relationships/hyperlink" Target="mailto:jniko@centrum.sk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jniko</cp:lastModifiedBy>
  <cp:revision>2</cp:revision>
  <dcterms:created xsi:type="dcterms:W3CDTF">2019-04-17T12:07:00Z</dcterms:created>
  <dcterms:modified xsi:type="dcterms:W3CDTF">2019-04-17T12:08:00Z</dcterms:modified>
</cp:coreProperties>
</file>