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2456" w14:textId="02A0350E" w:rsidR="009A2956" w:rsidRDefault="00033825" w:rsidP="004F301F">
      <w:pPr>
        <w:spacing w:after="60" w:line="276" w:lineRule="auto"/>
        <w:rPr>
          <w:rFonts w:ascii="Arial" w:hAnsi="Arial" w:cs="Arial"/>
          <w:sz w:val="20"/>
          <w:szCs w:val="20"/>
        </w:rPr>
      </w:pPr>
      <w:r w:rsidRPr="00082701">
        <w:rPr>
          <w:rFonts w:ascii="VenactiRg-Regular" w:hAnsi="VenactiRg-Regular"/>
          <w:b/>
          <w:noProof/>
          <w:sz w:val="20"/>
          <w:szCs w:val="20"/>
          <w:lang w:val="sk-SK" w:eastAsia="sk-SK"/>
        </w:rPr>
        <w:drawing>
          <wp:anchor distT="0" distB="0" distL="114300" distR="114300" simplePos="0" relativeHeight="251662336" behindDoc="0" locked="0" layoutInCell="1" allowOverlap="1" wp14:anchorId="642B9DD0" wp14:editId="230C10E0">
            <wp:simplePos x="0" y="0"/>
            <wp:positionH relativeFrom="column">
              <wp:posOffset>4675092</wp:posOffset>
            </wp:positionH>
            <wp:positionV relativeFrom="paragraph">
              <wp:posOffset>-244549</wp:posOffset>
            </wp:positionV>
            <wp:extent cx="1734820" cy="600710"/>
            <wp:effectExtent l="0" t="0" r="0" b="8890"/>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 horizontal neg Pantone PDFX3.pdf"/>
                    <pic:cNvPicPr/>
                  </pic:nvPicPr>
                  <pic:blipFill rotWithShape="1">
                    <a:blip r:embed="rId7">
                      <a:extLst>
                        <a:ext uri="{28A0092B-C50C-407E-A947-70E740481C1C}">
                          <a14:useLocalDpi xmlns:a14="http://schemas.microsoft.com/office/drawing/2010/main" val="0"/>
                        </a:ext>
                      </a:extLst>
                    </a:blip>
                    <a:srcRect l="21994" t="37587" r="28070" b="37943"/>
                    <a:stretch/>
                  </pic:blipFill>
                  <pic:spPr bwMode="auto">
                    <a:xfrm>
                      <a:off x="0" y="0"/>
                      <a:ext cx="1734820" cy="6007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82701">
        <w:rPr>
          <w:rFonts w:ascii="VenactiRg-Regular" w:hAnsi="VenactiRg-Regular"/>
          <w:b/>
          <w:noProof/>
          <w:sz w:val="20"/>
          <w:szCs w:val="20"/>
          <w:lang w:val="sk-SK" w:eastAsia="sk-SK"/>
        </w:rPr>
        <mc:AlternateContent>
          <mc:Choice Requires="wps">
            <w:drawing>
              <wp:anchor distT="0" distB="0" distL="114300" distR="114300" simplePos="0" relativeHeight="251658240" behindDoc="1" locked="0" layoutInCell="1" allowOverlap="1" wp14:anchorId="68CF6AE2" wp14:editId="0152BC90">
                <wp:simplePos x="0" y="0"/>
                <wp:positionH relativeFrom="column">
                  <wp:posOffset>-694350</wp:posOffset>
                </wp:positionH>
                <wp:positionV relativeFrom="paragraph">
                  <wp:posOffset>-978195</wp:posOffset>
                </wp:positionV>
                <wp:extent cx="7772400" cy="1523114"/>
                <wp:effectExtent l="57150" t="19050" r="57150" b="774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523114"/>
                        </a:xfrm>
                        <a:prstGeom prst="rect">
                          <a:avLst/>
                        </a:prstGeom>
                        <a:solidFill>
                          <a:srgbClr val="CC1224"/>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4445" id="Rectangle 1" o:spid="_x0000_s1026" style="position:absolute;margin-left:-54.65pt;margin-top:-77pt;width:612pt;height:1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" fillcolor="#cc1224" stroked="f">
                <v:shadow on="t" color="black" opacity="22937f" origin=",.5" offset="0,.63889mm"/>
                <v:path arrowok="t"/>
              </v:rect>
            </w:pict>
          </mc:Fallback>
        </mc:AlternateContent>
      </w:r>
    </w:p>
    <w:p w14:paraId="37CA51D4" w14:textId="5D578BEF" w:rsidR="009A2956" w:rsidRDefault="00932E7B" w:rsidP="004F301F">
      <w:pPr>
        <w:spacing w:after="60" w:line="276" w:lineRule="auto"/>
        <w:rPr>
          <w:rFonts w:ascii="Arial" w:hAnsi="Arial" w:cs="Arial"/>
          <w:sz w:val="20"/>
          <w:szCs w:val="20"/>
        </w:rPr>
      </w:pPr>
      <w:r w:rsidRPr="00082701">
        <w:rPr>
          <w:rFonts w:ascii="VenactiRg-Regular" w:hAnsi="VenactiRg-Regular"/>
          <w:b/>
          <w:noProof/>
          <w:sz w:val="20"/>
          <w:szCs w:val="20"/>
          <w:lang w:val="sk-SK" w:eastAsia="sk-SK"/>
        </w:rPr>
        <mc:AlternateContent>
          <mc:Choice Requires="wps">
            <w:drawing>
              <wp:anchor distT="0" distB="0" distL="114300" distR="114300" simplePos="0" relativeHeight="251660288" behindDoc="0" locked="0" layoutInCell="1" allowOverlap="1" wp14:anchorId="0E0F7446" wp14:editId="57201CC5">
                <wp:simplePos x="0" y="0"/>
                <wp:positionH relativeFrom="column">
                  <wp:posOffset>144780</wp:posOffset>
                </wp:positionH>
                <wp:positionV relativeFrom="paragraph">
                  <wp:posOffset>-568960</wp:posOffset>
                </wp:positionV>
                <wp:extent cx="4686300" cy="571500"/>
                <wp:effectExtent l="0" t="0" r="0" b="1270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5BAE09" w14:textId="77777777" w:rsidR="001E309F" w:rsidRPr="00AC011A" w:rsidRDefault="001E309F" w:rsidP="00932E7B">
                            <w:pPr>
                              <w:rPr>
                                <w:rFonts w:ascii="VenactiRg-Regular" w:hAnsi="VenactiRg-Regular"/>
                                <w:b/>
                                <w:i/>
                                <w:color w:val="FFFFFF" w:themeColor="background1"/>
                                <w:sz w:val="54"/>
                                <w:szCs w:val="72"/>
                              </w:rPr>
                            </w:pPr>
                            <w:r w:rsidRPr="00AC011A">
                              <w:rPr>
                                <w:rFonts w:ascii="VenactiRg-Regular" w:hAnsi="VenactiRg-Regular"/>
                                <w:b/>
                                <w:i/>
                                <w:color w:val="FFFFFF" w:themeColor="background1"/>
                                <w:sz w:val="54"/>
                                <w:szCs w:val="72"/>
                              </w:rPr>
                              <w:t>THE CHAMPIONSHIP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F7446" id="_x0000_t202" coordsize="21600,21600" o:spt="202" path="m,l,21600r21600,l21600,xe">
                <v:stroke joinstyle="miter"/>
                <v:path gradientshapeok="t" o:connecttype="rect"/>
              </v:shapetype>
              <v:shape id="Text Box 81" o:spid="_x0000_s1026" type="#_x0000_t202" style="position:absolute;margin-left:11.4pt;margin-top:-44.8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" filled="f" stroked="f">
                <v:path arrowok="t"/>
                <v:textbox>
                  <w:txbxContent>
                    <w:p w14:paraId="515BAE09" w14:textId="77777777" w:rsidR="001E309F" w:rsidRPr="00AC011A" w:rsidRDefault="001E309F" w:rsidP="00932E7B">
                      <w:pPr>
                        <w:rPr>
                          <w:rFonts w:ascii="VenactiRg-Regular" w:hAnsi="VenactiRg-Regular"/>
                          <w:b/>
                          <w:i/>
                          <w:color w:val="FFFFFF" w:themeColor="background1"/>
                          <w:sz w:val="54"/>
                          <w:szCs w:val="72"/>
                        </w:rPr>
                      </w:pPr>
                      <w:r w:rsidRPr="00AC011A">
                        <w:rPr>
                          <w:rFonts w:ascii="VenactiRg-Regular" w:hAnsi="VenactiRg-Regular"/>
                          <w:b/>
                          <w:i/>
                          <w:color w:val="FFFFFF" w:themeColor="background1"/>
                          <w:sz w:val="54"/>
                          <w:szCs w:val="72"/>
                        </w:rPr>
                        <w:t>THE CHAMPIONSHIP</w:t>
                      </w:r>
                    </w:p>
                  </w:txbxContent>
                </v:textbox>
              </v:shape>
            </w:pict>
          </mc:Fallback>
        </mc:AlternateContent>
      </w:r>
      <w:r w:rsidRPr="00082701">
        <w:rPr>
          <w:rFonts w:ascii="VenactiRg-Regular" w:hAnsi="VenactiRg-Regular"/>
          <w:b/>
          <w:noProof/>
          <w:sz w:val="20"/>
          <w:szCs w:val="20"/>
          <w:lang w:val="sk-SK" w:eastAsia="sk-SK"/>
        </w:rPr>
        <mc:AlternateContent>
          <mc:Choice Requires="wps">
            <w:drawing>
              <wp:anchor distT="0" distB="0" distL="114300" distR="114300" simplePos="0" relativeHeight="251663360" behindDoc="0" locked="0" layoutInCell="1" allowOverlap="1" wp14:anchorId="03E79595" wp14:editId="2064EAC5">
                <wp:simplePos x="0" y="0"/>
                <wp:positionH relativeFrom="column">
                  <wp:posOffset>144780</wp:posOffset>
                </wp:positionH>
                <wp:positionV relativeFrom="paragraph">
                  <wp:posOffset>-111760</wp:posOffset>
                </wp:positionV>
                <wp:extent cx="4686300" cy="571500"/>
                <wp:effectExtent l="0" t="0" r="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568526" w14:textId="488962AA" w:rsidR="001E309F" w:rsidRPr="00117949" w:rsidRDefault="001E309F" w:rsidP="00932E7B">
                            <w:pPr>
                              <w:rPr>
                                <w:rFonts w:ascii="VenactiRg-Regular" w:hAnsi="VenactiRg-Regular"/>
                                <w:i/>
                                <w:color w:val="FFFFFF" w:themeColor="background1"/>
                                <w:sz w:val="28"/>
                                <w:szCs w:val="28"/>
                              </w:rPr>
                            </w:pPr>
                            <w:r w:rsidRPr="00117949">
                              <w:rPr>
                                <w:rFonts w:ascii="VenactiRg-Regular" w:hAnsi="VenactiRg-Regular"/>
                                <w:i/>
                                <w:color w:val="FFFFFF" w:themeColor="background1"/>
                                <w:sz w:val="28"/>
                                <w:szCs w:val="28"/>
                              </w:rPr>
                              <w:t xml:space="preserve">SAMORIN </w:t>
                            </w:r>
                            <w:r>
                              <w:rPr>
                                <w:rFonts w:ascii="VenactiRg-Regular" w:hAnsi="VenactiRg-Regular"/>
                                <w:i/>
                                <w:color w:val="FFFFFF" w:themeColor="background1"/>
                                <w:sz w:val="28"/>
                                <w:szCs w:val="28"/>
                              </w:rPr>
                              <w:t>2018</w:t>
                            </w:r>
                            <w:r w:rsidRPr="00117949">
                              <w:rPr>
                                <w:rFonts w:ascii="VenactiRg-Regular" w:hAnsi="VenactiRg-Regular"/>
                                <w:i/>
                                <w:color w:val="FFFFFF" w:themeColor="background1"/>
                                <w:sz w:val="28"/>
                                <w:szCs w:val="28"/>
                              </w:rPr>
                              <w:t xml:space="preserve"> </w:t>
                            </w:r>
                            <w:r w:rsidRPr="00932E7B">
                              <w:rPr>
                                <w:rFonts w:ascii="VenactiRg-Regular" w:hAnsi="VenactiRg-Regular"/>
                                <w:i/>
                                <w:color w:val="FFFFFF" w:themeColor="background1"/>
                                <w:sz w:val="28"/>
                                <w:szCs w:val="28"/>
                              </w:rPr>
                              <w:t>Všeobecné podmienky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79595" id="Text Box 4" o:spid="_x0000_s1027" type="#_x0000_t202" style="position:absolute;margin-left:11.4pt;margin-top:-8.8pt;width:36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" filled="f" stroked="f">
                <v:path arrowok="t"/>
                <v:textbox>
                  <w:txbxContent>
                    <w:p w14:paraId="70568526" w14:textId="488962AA" w:rsidR="001E309F" w:rsidRPr="00117949" w:rsidRDefault="001E309F" w:rsidP="00932E7B">
                      <w:pPr>
                        <w:rPr>
                          <w:rFonts w:ascii="VenactiRg-Regular" w:hAnsi="VenactiRg-Regular"/>
                          <w:i/>
                          <w:color w:val="FFFFFF" w:themeColor="background1"/>
                          <w:sz w:val="28"/>
                          <w:szCs w:val="28"/>
                        </w:rPr>
                      </w:pPr>
                      <w:r w:rsidRPr="00117949">
                        <w:rPr>
                          <w:rFonts w:ascii="VenactiRg-Regular" w:hAnsi="VenactiRg-Regular"/>
                          <w:i/>
                          <w:color w:val="FFFFFF" w:themeColor="background1"/>
                          <w:sz w:val="28"/>
                          <w:szCs w:val="28"/>
                        </w:rPr>
                        <w:t xml:space="preserve">SAMORIN </w:t>
                      </w:r>
                      <w:r>
                        <w:rPr>
                          <w:rFonts w:ascii="VenactiRg-Regular" w:hAnsi="VenactiRg-Regular"/>
                          <w:i/>
                          <w:color w:val="FFFFFF" w:themeColor="background1"/>
                          <w:sz w:val="28"/>
                          <w:szCs w:val="28"/>
                        </w:rPr>
                        <w:t>2018</w:t>
                      </w:r>
                      <w:r w:rsidRPr="00117949">
                        <w:rPr>
                          <w:rFonts w:ascii="VenactiRg-Regular" w:hAnsi="VenactiRg-Regular"/>
                          <w:i/>
                          <w:color w:val="FFFFFF" w:themeColor="background1"/>
                          <w:sz w:val="28"/>
                          <w:szCs w:val="28"/>
                        </w:rPr>
                        <w:t xml:space="preserve"> </w:t>
                      </w:r>
                      <w:r w:rsidRPr="00932E7B">
                        <w:rPr>
                          <w:rFonts w:ascii="VenactiRg-Regular" w:hAnsi="VenactiRg-Regular"/>
                          <w:i/>
                          <w:color w:val="FFFFFF" w:themeColor="background1"/>
                          <w:sz w:val="28"/>
                          <w:szCs w:val="28"/>
                        </w:rPr>
                        <w:t>Všeobecné podmienky</w:t>
                      </w:r>
                    </w:p>
                  </w:txbxContent>
                </v:textbox>
              </v:shape>
            </w:pict>
          </mc:Fallback>
        </mc:AlternateContent>
      </w:r>
    </w:p>
    <w:p w14:paraId="67B1F97F" w14:textId="77777777" w:rsidR="009A2956" w:rsidRDefault="009A2956" w:rsidP="004F301F">
      <w:pPr>
        <w:spacing w:after="60" w:line="276" w:lineRule="auto"/>
        <w:rPr>
          <w:rFonts w:ascii="Arial" w:hAnsi="Arial" w:cs="Arial"/>
          <w:sz w:val="20"/>
          <w:szCs w:val="20"/>
        </w:rPr>
      </w:pPr>
    </w:p>
    <w:p w14:paraId="31BD61EB" w14:textId="77777777" w:rsidR="009A2956" w:rsidRDefault="009A2956" w:rsidP="004F301F">
      <w:pPr>
        <w:spacing w:after="60" w:line="276" w:lineRule="auto"/>
        <w:rPr>
          <w:rFonts w:ascii="Arial" w:hAnsi="Arial" w:cs="Arial"/>
          <w:sz w:val="20"/>
          <w:szCs w:val="20"/>
        </w:rPr>
      </w:pPr>
    </w:p>
    <w:p w14:paraId="35E4B37A" w14:textId="77777777" w:rsidR="009A2956" w:rsidRDefault="009A2956" w:rsidP="009A2956">
      <w:pPr>
        <w:spacing w:line="264" w:lineRule="auto"/>
        <w:jc w:val="both"/>
        <w:rPr>
          <w:rFonts w:ascii="VenactiRg-Regular" w:hAnsi="VenactiRg-Regular"/>
          <w:b/>
          <w:sz w:val="20"/>
          <w:szCs w:val="20"/>
        </w:rPr>
      </w:pPr>
    </w:p>
    <w:tbl>
      <w:tblPr>
        <w:tblStyle w:val="Mriekatabuky"/>
        <w:tblW w:w="0" w:type="auto"/>
        <w:tblInd w:w="108"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shd w:val="clear" w:color="auto" w:fill="E6E6E6"/>
        <w:tblLook w:val="04A0" w:firstRow="1" w:lastRow="0" w:firstColumn="1" w:lastColumn="0" w:noHBand="0" w:noVBand="1"/>
      </w:tblPr>
      <w:tblGrid>
        <w:gridCol w:w="2268"/>
        <w:gridCol w:w="7655"/>
      </w:tblGrid>
      <w:tr w:rsidR="009A2956" w14:paraId="769A8CCF" w14:textId="77777777" w:rsidTr="001E309F">
        <w:tc>
          <w:tcPr>
            <w:tcW w:w="2268" w:type="dxa"/>
            <w:shd w:val="clear" w:color="auto" w:fill="E6E6E6"/>
          </w:tcPr>
          <w:p w14:paraId="21C62A83" w14:textId="2904171C" w:rsidR="009A2956" w:rsidRDefault="009A2956" w:rsidP="009A2956">
            <w:pPr>
              <w:spacing w:line="264" w:lineRule="auto"/>
              <w:jc w:val="both"/>
              <w:rPr>
                <w:rFonts w:ascii="VenactiRg-Regular" w:hAnsi="VenactiRg-Regular"/>
                <w:b/>
                <w:sz w:val="20"/>
                <w:szCs w:val="20"/>
              </w:rPr>
            </w:pPr>
            <w:r w:rsidRPr="009A2956">
              <w:rPr>
                <w:rFonts w:ascii="VenactiRg-Regular" w:hAnsi="VenactiRg-Regular"/>
                <w:b/>
                <w:sz w:val="20"/>
                <w:szCs w:val="20"/>
              </w:rPr>
              <w:t>Názov:</w:t>
            </w:r>
          </w:p>
        </w:tc>
        <w:tc>
          <w:tcPr>
            <w:tcW w:w="7655" w:type="dxa"/>
            <w:shd w:val="clear" w:color="auto" w:fill="E6E6E6"/>
          </w:tcPr>
          <w:p w14:paraId="3F78DF4C" w14:textId="77777777" w:rsidR="00932E7B" w:rsidRPr="009A2956" w:rsidRDefault="00932E7B" w:rsidP="00932E7B">
            <w:pPr>
              <w:spacing w:line="264" w:lineRule="auto"/>
              <w:jc w:val="both"/>
              <w:rPr>
                <w:rFonts w:ascii="VenactiRg-Regular" w:hAnsi="VenactiRg-Regular"/>
                <w:b/>
                <w:sz w:val="20"/>
                <w:szCs w:val="20"/>
              </w:rPr>
            </w:pPr>
            <w:r w:rsidRPr="009A2956">
              <w:rPr>
                <w:rFonts w:ascii="VenactiRg-Regular" w:hAnsi="VenactiRg-Regular"/>
                <w:b/>
                <w:sz w:val="20"/>
                <w:szCs w:val="20"/>
              </w:rPr>
              <w:t>THE CHAMPIONSHIP ŠAMORÍN 2018</w:t>
            </w:r>
          </w:p>
          <w:p w14:paraId="1B1B4D90" w14:textId="77777777" w:rsidR="00932E7B" w:rsidRPr="009A2956" w:rsidRDefault="00932E7B" w:rsidP="00932E7B">
            <w:pPr>
              <w:spacing w:line="264" w:lineRule="auto"/>
              <w:contextualSpacing/>
              <w:jc w:val="both"/>
              <w:rPr>
                <w:rFonts w:ascii="VenactiRg-Regular" w:hAnsi="VenactiRg-Regular"/>
                <w:b/>
                <w:sz w:val="20"/>
                <w:szCs w:val="20"/>
              </w:rPr>
            </w:pPr>
            <w:r w:rsidRPr="009A2956">
              <w:rPr>
                <w:rFonts w:ascii="VenactiRg-Regular" w:hAnsi="VenactiRg-Regular"/>
                <w:b/>
                <w:sz w:val="20"/>
                <w:szCs w:val="20"/>
              </w:rPr>
              <w:t>Zmluva o odstúpení a zrušení zodpovednosti a odškodnenia</w:t>
            </w:r>
          </w:p>
          <w:p w14:paraId="635CB50D" w14:textId="017B56D2" w:rsidR="009A2956" w:rsidRPr="006A1E4F" w:rsidRDefault="00932E7B" w:rsidP="00932E7B">
            <w:pPr>
              <w:widowControl w:val="0"/>
              <w:autoSpaceDE w:val="0"/>
              <w:autoSpaceDN w:val="0"/>
              <w:adjustRightInd w:val="0"/>
              <w:spacing w:after="240"/>
              <w:contextualSpacing/>
              <w:rPr>
                <w:rFonts w:ascii="Arial" w:hAnsi="Arial" w:cs="Arial"/>
                <w:b/>
                <w:bCs/>
                <w:color w:val="000000"/>
                <w:sz w:val="18"/>
                <w:lang w:val="de-DE"/>
              </w:rPr>
            </w:pPr>
            <w:r w:rsidRPr="009A2956">
              <w:rPr>
                <w:rFonts w:ascii="VenactiRg-Regular" w:hAnsi="VenactiRg-Regular"/>
                <w:b/>
                <w:sz w:val="20"/>
                <w:szCs w:val="20"/>
              </w:rPr>
              <w:t>(Všeobecné podmienky pre účastníkov)</w:t>
            </w:r>
          </w:p>
        </w:tc>
      </w:tr>
      <w:tr w:rsidR="009A2956" w14:paraId="327F5D63" w14:textId="77777777" w:rsidTr="001E309F">
        <w:tc>
          <w:tcPr>
            <w:tcW w:w="2268" w:type="dxa"/>
            <w:shd w:val="clear" w:color="auto" w:fill="E6E6E6"/>
          </w:tcPr>
          <w:p w14:paraId="2218E048" w14:textId="3839C05C" w:rsidR="009A2956" w:rsidRDefault="009A2956" w:rsidP="009A2956">
            <w:pPr>
              <w:spacing w:line="264" w:lineRule="auto"/>
              <w:jc w:val="both"/>
              <w:rPr>
                <w:rFonts w:ascii="VenactiRg-Regular" w:hAnsi="VenactiRg-Regular"/>
                <w:b/>
                <w:sz w:val="20"/>
                <w:szCs w:val="20"/>
              </w:rPr>
            </w:pPr>
            <w:r w:rsidRPr="009A2956">
              <w:rPr>
                <w:rFonts w:ascii="VenactiRg-Regular" w:hAnsi="VenactiRg-Regular"/>
                <w:b/>
                <w:sz w:val="20"/>
                <w:szCs w:val="20"/>
              </w:rPr>
              <w:t>Dátum:</w:t>
            </w:r>
          </w:p>
        </w:tc>
        <w:tc>
          <w:tcPr>
            <w:tcW w:w="7655" w:type="dxa"/>
            <w:shd w:val="clear" w:color="auto" w:fill="E6E6E6"/>
          </w:tcPr>
          <w:p w14:paraId="2F60E008" w14:textId="2BE590D7" w:rsidR="009A2956" w:rsidRPr="00082701" w:rsidRDefault="009A2956" w:rsidP="009A2956">
            <w:pPr>
              <w:spacing w:line="264" w:lineRule="auto"/>
              <w:jc w:val="both"/>
              <w:rPr>
                <w:rFonts w:ascii="VenactiRg-Regular" w:hAnsi="VenactiRg-Regular"/>
                <w:sz w:val="20"/>
                <w:szCs w:val="20"/>
              </w:rPr>
            </w:pPr>
            <w:r>
              <w:rPr>
                <w:rFonts w:ascii="VenactiRg-Regular" w:hAnsi="VenactiRg-Regular"/>
                <w:sz w:val="20"/>
                <w:szCs w:val="20"/>
              </w:rPr>
              <w:t>01.09.2017</w:t>
            </w:r>
          </w:p>
        </w:tc>
      </w:tr>
      <w:tr w:rsidR="009A2956" w14:paraId="50F059C3" w14:textId="77777777" w:rsidTr="001E309F">
        <w:tc>
          <w:tcPr>
            <w:tcW w:w="2268" w:type="dxa"/>
            <w:shd w:val="clear" w:color="auto" w:fill="E6E6E6"/>
          </w:tcPr>
          <w:p w14:paraId="5B2E6792" w14:textId="518E9BD0" w:rsidR="009A2956" w:rsidRDefault="009A2956" w:rsidP="009A2956">
            <w:pPr>
              <w:spacing w:line="264" w:lineRule="auto"/>
              <w:jc w:val="both"/>
              <w:rPr>
                <w:rFonts w:ascii="VenactiRg-Regular" w:hAnsi="VenactiRg-Regular"/>
                <w:b/>
                <w:sz w:val="20"/>
                <w:szCs w:val="20"/>
              </w:rPr>
            </w:pPr>
            <w:r w:rsidRPr="009A2956">
              <w:rPr>
                <w:rFonts w:ascii="VenactiRg-Regular" w:hAnsi="VenactiRg-Regular"/>
                <w:b/>
                <w:sz w:val="20"/>
                <w:szCs w:val="20"/>
              </w:rPr>
              <w:t>Počet strán:</w:t>
            </w:r>
          </w:p>
        </w:tc>
        <w:tc>
          <w:tcPr>
            <w:tcW w:w="7655" w:type="dxa"/>
            <w:shd w:val="clear" w:color="auto" w:fill="E6E6E6"/>
          </w:tcPr>
          <w:p w14:paraId="1E482641" w14:textId="6C6FBF0F" w:rsidR="009A2956" w:rsidRPr="00AA3FF8" w:rsidRDefault="001D225F" w:rsidP="009A2956">
            <w:pPr>
              <w:spacing w:line="264" w:lineRule="auto"/>
              <w:jc w:val="both"/>
              <w:rPr>
                <w:rFonts w:ascii="VenactiRg-Regular" w:hAnsi="VenactiRg-Regular"/>
                <w:sz w:val="20"/>
                <w:szCs w:val="20"/>
              </w:rPr>
            </w:pPr>
            <w:r>
              <w:rPr>
                <w:rFonts w:ascii="VenactiRg-Regular" w:hAnsi="VenactiRg-Regular"/>
                <w:sz w:val="20"/>
                <w:szCs w:val="20"/>
              </w:rPr>
              <w:t>8</w:t>
            </w:r>
          </w:p>
        </w:tc>
      </w:tr>
    </w:tbl>
    <w:p w14:paraId="2FB078FD" w14:textId="77777777" w:rsidR="009A2956" w:rsidRDefault="009A2956" w:rsidP="009A2956">
      <w:pPr>
        <w:pBdr>
          <w:bottom w:val="single" w:sz="12" w:space="1" w:color="auto"/>
        </w:pBdr>
        <w:spacing w:line="264" w:lineRule="auto"/>
        <w:jc w:val="both"/>
        <w:rPr>
          <w:rFonts w:ascii="VenactiRg-Regular" w:hAnsi="VenactiRg-Regular"/>
          <w:b/>
          <w:sz w:val="20"/>
          <w:szCs w:val="20"/>
        </w:rPr>
      </w:pPr>
    </w:p>
    <w:p w14:paraId="7BBA21D6" w14:textId="77777777" w:rsidR="00932E7B" w:rsidRPr="00932E7B" w:rsidRDefault="00932E7B" w:rsidP="00932E7B">
      <w:pPr>
        <w:spacing w:after="120" w:line="208" w:lineRule="exact"/>
        <w:rPr>
          <w:rFonts w:eastAsia="Times New Roman"/>
          <w:b/>
        </w:rPr>
      </w:pPr>
    </w:p>
    <w:p w14:paraId="2EB115C4" w14:textId="77777777" w:rsidR="00932E7B" w:rsidRPr="00932E7B" w:rsidRDefault="00932E7B" w:rsidP="00932E7B">
      <w:pPr>
        <w:spacing w:after="120" w:line="208" w:lineRule="exact"/>
        <w:rPr>
          <w:rFonts w:eastAsia="Times New Roman"/>
          <w:b/>
        </w:rPr>
      </w:pPr>
    </w:p>
    <w:p w14:paraId="6530DBC8" w14:textId="77777777" w:rsidR="009A2956" w:rsidRPr="00932E7B" w:rsidRDefault="009A2956" w:rsidP="009A2956">
      <w:pPr>
        <w:pStyle w:val="Odsekzoznamu"/>
        <w:numPr>
          <w:ilvl w:val="0"/>
          <w:numId w:val="40"/>
        </w:numPr>
        <w:spacing w:after="120" w:line="208" w:lineRule="exact"/>
        <w:rPr>
          <w:rFonts w:eastAsia="Times New Roman"/>
          <w:b/>
        </w:rPr>
      </w:pPr>
      <w:r w:rsidRPr="00932E7B">
        <w:rPr>
          <w:rFonts w:eastAsia="Times New Roman"/>
          <w:b/>
        </w:rPr>
        <w:t>Rozsah a všeobecne záväzné nariadenia</w:t>
      </w:r>
    </w:p>
    <w:p w14:paraId="1E6C635F" w14:textId="77777777" w:rsidR="009A2956" w:rsidRDefault="009A2956" w:rsidP="009A2956">
      <w:pPr>
        <w:pStyle w:val="Odsekzoznamu"/>
        <w:spacing w:after="120" w:line="208" w:lineRule="exact"/>
        <w:ind w:left="360"/>
        <w:rPr>
          <w:rFonts w:eastAsia="Times New Roman"/>
          <w:b/>
        </w:rPr>
      </w:pPr>
    </w:p>
    <w:p w14:paraId="3F2CF393" w14:textId="77777777" w:rsidR="009A2956" w:rsidRDefault="009A2956" w:rsidP="009A2956">
      <w:pPr>
        <w:pStyle w:val="Odsekzoznamu"/>
        <w:numPr>
          <w:ilvl w:val="1"/>
          <w:numId w:val="40"/>
        </w:numPr>
        <w:spacing w:after="160" w:line="273" w:lineRule="auto"/>
        <w:ind w:right="80"/>
        <w:jc w:val="both"/>
        <w:rPr>
          <w:rFonts w:ascii="Arial" w:eastAsia="Arial" w:hAnsi="Arial"/>
        </w:rPr>
      </w:pPr>
      <w:r w:rsidRPr="00A31E21">
        <w:rPr>
          <w:rFonts w:ascii="Arial" w:eastAsia="Arial" w:hAnsi="Arial"/>
        </w:rPr>
        <w:t>Táto dohoda o</w:t>
      </w:r>
      <w:r>
        <w:rPr>
          <w:rFonts w:ascii="Arial" w:eastAsia="Arial" w:hAnsi="Arial"/>
        </w:rPr>
        <w:t> </w:t>
      </w:r>
      <w:r w:rsidRPr="00A31E21">
        <w:rPr>
          <w:rFonts w:ascii="Arial" w:eastAsia="Arial" w:hAnsi="Arial"/>
        </w:rPr>
        <w:t>odstúpení</w:t>
      </w:r>
      <w:r>
        <w:rPr>
          <w:rFonts w:ascii="Arial" w:eastAsia="Arial" w:hAnsi="Arial"/>
        </w:rPr>
        <w:t xml:space="preserve"> a zrušení</w:t>
      </w:r>
      <w:r w:rsidRPr="00A31E21">
        <w:rPr>
          <w:rFonts w:ascii="Arial" w:eastAsia="Arial" w:hAnsi="Arial"/>
        </w:rPr>
        <w:t xml:space="preserve"> zodpo</w:t>
      </w:r>
      <w:bookmarkStart w:id="0" w:name="_GoBack"/>
      <w:bookmarkEnd w:id="0"/>
      <w:r w:rsidRPr="00A31E21">
        <w:rPr>
          <w:rFonts w:ascii="Arial" w:eastAsia="Arial" w:hAnsi="Arial"/>
        </w:rPr>
        <w:t>vednosti a odškodnenia (ďalej len "dohoda") upravuje právny vzťah medzi účastníkom a organizátorom podujatia, pokiaľ ide o účasť v THE CHAMPIONSHIP Šamorín 2018 (ďalej len "podujatie").</w:t>
      </w:r>
    </w:p>
    <w:p w14:paraId="7E7ADCCF" w14:textId="77777777" w:rsidR="00F934DD" w:rsidRPr="00F934DD" w:rsidRDefault="00F934DD" w:rsidP="00F934DD">
      <w:pPr>
        <w:widowControl w:val="0"/>
        <w:autoSpaceDE w:val="0"/>
        <w:autoSpaceDN w:val="0"/>
        <w:adjustRightInd w:val="0"/>
        <w:spacing w:line="280" w:lineRule="atLeast"/>
        <w:rPr>
          <w:rFonts w:ascii="Arial" w:hAnsi="Arial" w:cs="Arial"/>
          <w:color w:val="000000"/>
          <w:lang w:val="de-DE"/>
        </w:rPr>
      </w:pPr>
    </w:p>
    <w:tbl>
      <w:tblPr>
        <w:tblW w:w="9497" w:type="dxa"/>
        <w:tblInd w:w="534" w:type="dxa"/>
        <w:tblBorders>
          <w:top w:val="nil"/>
          <w:left w:val="nil"/>
          <w:right w:val="nil"/>
        </w:tblBorders>
        <w:tblLayout w:type="fixed"/>
        <w:tblLook w:val="0000" w:firstRow="0" w:lastRow="0" w:firstColumn="0" w:lastColumn="0" w:noHBand="0" w:noVBand="0"/>
      </w:tblPr>
      <w:tblGrid>
        <w:gridCol w:w="5528"/>
        <w:gridCol w:w="3969"/>
      </w:tblGrid>
      <w:tr w:rsidR="00F934DD" w:rsidRPr="00E57543" w14:paraId="6F543043" w14:textId="77777777" w:rsidTr="001E309F">
        <w:tc>
          <w:tcPr>
            <w:tcW w:w="55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75FD77"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r w:rsidRPr="00E57543">
              <w:rPr>
                <w:rFonts w:ascii="Arial" w:hAnsi="Arial" w:cs="Arial"/>
                <w:b/>
                <w:bCs/>
                <w:color w:val="000000"/>
                <w:lang w:val="de-DE"/>
              </w:rPr>
              <w:t xml:space="preserve">X-BIONIC ® SPHERE a.s. </w:t>
            </w:r>
          </w:p>
          <w:p w14:paraId="2B899945"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r w:rsidRPr="00E57543">
              <w:rPr>
                <w:rFonts w:ascii="Arial" w:hAnsi="Arial" w:cs="Arial"/>
                <w:color w:val="000000"/>
                <w:lang w:val="de-DE"/>
              </w:rPr>
              <w:t xml:space="preserve">Dubová 33/A, </w:t>
            </w:r>
          </w:p>
          <w:p w14:paraId="58C9BA24"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r w:rsidRPr="00E57543">
              <w:rPr>
                <w:rFonts w:ascii="Arial" w:hAnsi="Arial" w:cs="Arial"/>
                <w:color w:val="000000"/>
                <w:lang w:val="de-DE"/>
              </w:rPr>
              <w:t xml:space="preserve">931 01 Šamorín </w:t>
            </w:r>
          </w:p>
          <w:p w14:paraId="4DF6DB42"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r w:rsidRPr="00E57543">
              <w:rPr>
                <w:rFonts w:ascii="Arial" w:hAnsi="Arial" w:cs="Arial"/>
                <w:color w:val="000000"/>
                <w:lang w:val="de-DE"/>
              </w:rPr>
              <w:t>Slovakia</w:t>
            </w:r>
          </w:p>
          <w:p w14:paraId="12464733"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p>
          <w:p w14:paraId="2D26294C"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r w:rsidRPr="00E57543">
              <w:rPr>
                <w:rFonts w:ascii="Arial" w:hAnsi="Arial" w:cs="Arial"/>
                <w:color w:val="000000"/>
                <w:lang w:val="de-DE"/>
              </w:rPr>
              <w:t>E-Mail:</w:t>
            </w:r>
            <w:r>
              <w:rPr>
                <w:rFonts w:ascii="Arial" w:hAnsi="Arial" w:cs="Arial"/>
                <w:color w:val="000000"/>
                <w:lang w:val="de-DE"/>
              </w:rPr>
              <w:t xml:space="preserve"> </w:t>
            </w:r>
            <w:hyperlink r:id="rId8" w:history="1">
              <w:r w:rsidRPr="00F14AAC">
                <w:rPr>
                  <w:rStyle w:val="Hypertextovprepojenie"/>
                  <w:rFonts w:ascii="Arial" w:hAnsi="Arial" w:cs="Arial"/>
                  <w:lang w:val="de-DE"/>
                </w:rPr>
                <w:t>thechampionship@challenge-family.com</w:t>
              </w:r>
            </w:hyperlink>
          </w:p>
          <w:p w14:paraId="2C0B242C" w14:textId="4EC4D740"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r>
              <w:rPr>
                <w:rFonts w:ascii="Arial" w:eastAsia="Arial" w:hAnsi="Arial"/>
              </w:rPr>
              <w:t>Telefón</w:t>
            </w:r>
            <w:r>
              <w:rPr>
                <w:rFonts w:ascii="Arial" w:hAnsi="Arial" w:cs="Arial"/>
                <w:color w:val="000000"/>
                <w:lang w:val="de-DE"/>
              </w:rPr>
              <w:t xml:space="preserve">: +421 31 326 </w:t>
            </w:r>
            <w:r w:rsidRPr="00E57543">
              <w:rPr>
                <w:rFonts w:ascii="Arial" w:hAnsi="Arial" w:cs="Arial"/>
                <w:color w:val="000000"/>
                <w:lang w:val="de-DE"/>
              </w:rPr>
              <w:t>2000</w:t>
            </w:r>
          </w:p>
          <w:p w14:paraId="4277847A" w14:textId="77777777" w:rsidR="00F934DD" w:rsidRPr="00E57543" w:rsidRDefault="00F934DD" w:rsidP="001E309F">
            <w:pPr>
              <w:widowControl w:val="0"/>
              <w:autoSpaceDE w:val="0"/>
              <w:autoSpaceDN w:val="0"/>
              <w:adjustRightInd w:val="0"/>
              <w:spacing w:after="240" w:line="300" w:lineRule="atLeast"/>
              <w:contextualSpacing/>
              <w:rPr>
                <w:rFonts w:ascii="Arial" w:hAnsi="Arial" w:cs="Arial"/>
                <w:color w:val="000000"/>
                <w:lang w:val="de-DE"/>
              </w:rPr>
            </w:pPr>
          </w:p>
          <w:p w14:paraId="7E2203A6" w14:textId="77777777" w:rsidR="00F934DD" w:rsidRPr="00E57543" w:rsidRDefault="00F934DD" w:rsidP="001E309F">
            <w:pPr>
              <w:widowControl w:val="0"/>
              <w:tabs>
                <w:tab w:val="left" w:pos="5278"/>
              </w:tabs>
              <w:autoSpaceDE w:val="0"/>
              <w:autoSpaceDN w:val="0"/>
              <w:adjustRightInd w:val="0"/>
              <w:spacing w:after="240" w:line="300" w:lineRule="atLeast"/>
              <w:ind w:right="34"/>
              <w:contextualSpacing/>
              <w:rPr>
                <w:rFonts w:ascii="Arial" w:hAnsi="Arial" w:cs="Arial"/>
                <w:color w:val="000000"/>
                <w:lang w:val="de-DE"/>
              </w:rPr>
            </w:pPr>
            <w:r w:rsidRPr="00E57543">
              <w:rPr>
                <w:rFonts w:ascii="Arial" w:hAnsi="Arial" w:cs="Arial"/>
                <w:color w:val="000000"/>
                <w:lang w:val="de-DE"/>
              </w:rPr>
              <w:t xml:space="preserve">Commercial register of the District </w:t>
            </w:r>
            <w:r>
              <w:rPr>
                <w:rFonts w:ascii="Arial" w:hAnsi="Arial" w:cs="Arial"/>
                <w:color w:val="000000"/>
                <w:lang w:val="de-DE"/>
              </w:rPr>
              <w:t>C</w:t>
            </w:r>
            <w:r w:rsidRPr="00E57543">
              <w:rPr>
                <w:rFonts w:ascii="Arial" w:hAnsi="Arial" w:cs="Arial"/>
                <w:color w:val="000000"/>
                <w:lang w:val="de-DE"/>
              </w:rPr>
              <w:t xml:space="preserve">ourt Trnava, Section: Sa, Insert No.: 10684/T </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B72081" w14:textId="77777777" w:rsidR="00F934DD" w:rsidRDefault="00F934DD" w:rsidP="001E309F">
            <w:pPr>
              <w:widowControl w:val="0"/>
              <w:autoSpaceDE w:val="0"/>
              <w:autoSpaceDN w:val="0"/>
              <w:adjustRightInd w:val="0"/>
              <w:spacing w:line="280" w:lineRule="atLeast"/>
              <w:rPr>
                <w:rFonts w:ascii="Arial" w:eastAsia="Arial" w:hAnsi="Arial"/>
              </w:rPr>
            </w:pPr>
            <w:r>
              <w:rPr>
                <w:rFonts w:ascii="Arial" w:eastAsia="Arial" w:hAnsi="Arial"/>
              </w:rPr>
              <w:t>Riaditeľ pretekov:</w:t>
            </w:r>
          </w:p>
          <w:p w14:paraId="789B0D25" w14:textId="2266AB43" w:rsidR="00F934DD" w:rsidRPr="00E57543" w:rsidRDefault="00195047" w:rsidP="001E309F">
            <w:pPr>
              <w:widowControl w:val="0"/>
              <w:autoSpaceDE w:val="0"/>
              <w:autoSpaceDN w:val="0"/>
              <w:adjustRightInd w:val="0"/>
              <w:spacing w:line="280" w:lineRule="atLeast"/>
              <w:rPr>
                <w:rFonts w:ascii="Arial" w:hAnsi="Arial" w:cs="Arial"/>
                <w:color w:val="000000"/>
                <w:lang w:val="de-DE"/>
              </w:rPr>
            </w:pPr>
            <w:hyperlink r:id="rId9" w:history="1">
              <w:r w:rsidR="00F934DD">
                <w:rPr>
                  <w:rStyle w:val="Hypertextovprepojenie"/>
                  <w:rFonts w:ascii="Arial" w:hAnsi="Arial" w:cs="Arial"/>
                  <w:lang w:val="de-DE"/>
                </w:rPr>
                <w:t>www.thechampionship.de/?page_id=1181</w:t>
              </w:r>
            </w:hyperlink>
          </w:p>
        </w:tc>
      </w:tr>
      <w:tr w:rsidR="00F934DD" w:rsidRPr="00E57543" w14:paraId="3C5DD480" w14:textId="77777777" w:rsidTr="001E309F">
        <w:tblPrEx>
          <w:tblBorders>
            <w:top w:val="none" w:sz="0" w:space="0" w:color="auto"/>
          </w:tblBorders>
        </w:tblPrEx>
        <w:tc>
          <w:tcPr>
            <w:tcW w:w="552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CC62DE" w14:textId="77777777" w:rsidR="00F934DD" w:rsidRPr="00911AF1" w:rsidRDefault="00F934DD" w:rsidP="001E309F">
            <w:pPr>
              <w:widowControl w:val="0"/>
              <w:autoSpaceDE w:val="0"/>
              <w:autoSpaceDN w:val="0"/>
              <w:adjustRightInd w:val="0"/>
              <w:spacing w:after="240"/>
              <w:contextualSpacing/>
              <w:rPr>
                <w:rFonts w:ascii="Arial" w:hAnsi="Arial" w:cs="Arial"/>
                <w:color w:val="000000"/>
                <w:lang w:val="de-DE"/>
              </w:rPr>
            </w:pPr>
            <w:r>
              <w:rPr>
                <w:rFonts w:ascii="Arial" w:hAnsi="Arial" w:cs="Arial"/>
                <w:b/>
                <w:bCs/>
                <w:i/>
                <w:color w:val="000000"/>
                <w:lang w:val="de-DE"/>
              </w:rPr>
              <w:t>CHALLENGE</w:t>
            </w:r>
            <w:r w:rsidRPr="00911AF1">
              <w:rPr>
                <w:rFonts w:ascii="Arial" w:hAnsi="Arial" w:cs="Arial"/>
                <w:bCs/>
                <w:i/>
                <w:color w:val="000000"/>
                <w:lang w:val="de-DE"/>
              </w:rPr>
              <w:t>FAMILY</w:t>
            </w:r>
            <w:r w:rsidRPr="00911AF1">
              <w:rPr>
                <w:rFonts w:ascii="Arial" w:hAnsi="Arial" w:cs="Arial"/>
                <w:bCs/>
                <w:color w:val="000000"/>
                <w:lang w:val="de-DE"/>
              </w:rPr>
              <w:t xml:space="preserve"> GmbH</w:t>
            </w:r>
          </w:p>
          <w:p w14:paraId="3AF9A11C" w14:textId="77777777" w:rsidR="00F934DD" w:rsidRDefault="00F934DD" w:rsidP="001E309F">
            <w:pPr>
              <w:widowControl w:val="0"/>
              <w:autoSpaceDE w:val="0"/>
              <w:autoSpaceDN w:val="0"/>
              <w:adjustRightInd w:val="0"/>
              <w:spacing w:after="240"/>
              <w:contextualSpacing/>
              <w:rPr>
                <w:rFonts w:ascii="Arial" w:hAnsi="Arial" w:cs="Arial"/>
                <w:color w:val="000000"/>
                <w:lang w:val="de-DE"/>
              </w:rPr>
            </w:pPr>
            <w:r w:rsidRPr="00E57543">
              <w:rPr>
                <w:rFonts w:ascii="Arial" w:hAnsi="Arial" w:cs="Arial"/>
                <w:color w:val="000000"/>
                <w:lang w:val="de-DE"/>
              </w:rPr>
              <w:t xml:space="preserve">Werner von Siemens Straße 27 </w:t>
            </w:r>
          </w:p>
          <w:p w14:paraId="15A68D6F" w14:textId="77777777" w:rsidR="00F934DD" w:rsidRPr="00E57543" w:rsidRDefault="00F934DD" w:rsidP="001E309F">
            <w:pPr>
              <w:widowControl w:val="0"/>
              <w:autoSpaceDE w:val="0"/>
              <w:autoSpaceDN w:val="0"/>
              <w:adjustRightInd w:val="0"/>
              <w:spacing w:after="240"/>
              <w:contextualSpacing/>
              <w:rPr>
                <w:rFonts w:ascii="Arial" w:hAnsi="Arial" w:cs="Arial"/>
                <w:color w:val="000000"/>
                <w:lang w:val="de-DE"/>
              </w:rPr>
            </w:pPr>
            <w:r w:rsidRPr="00E57543">
              <w:rPr>
                <w:rFonts w:ascii="Arial" w:hAnsi="Arial" w:cs="Arial"/>
                <w:color w:val="000000"/>
                <w:lang w:val="de-DE"/>
              </w:rPr>
              <w:t xml:space="preserve">92224 Amberg </w:t>
            </w:r>
          </w:p>
          <w:p w14:paraId="318CA222" w14:textId="77777777" w:rsidR="00F934DD" w:rsidRPr="00E57543" w:rsidRDefault="00F934DD" w:rsidP="001E309F">
            <w:pPr>
              <w:widowControl w:val="0"/>
              <w:autoSpaceDE w:val="0"/>
              <w:autoSpaceDN w:val="0"/>
              <w:adjustRightInd w:val="0"/>
              <w:spacing w:after="240"/>
              <w:contextualSpacing/>
              <w:rPr>
                <w:rFonts w:ascii="Arial" w:hAnsi="Arial" w:cs="Arial"/>
                <w:color w:val="000000"/>
                <w:lang w:val="de-DE"/>
              </w:rPr>
            </w:pPr>
            <w:r w:rsidRPr="00E57543">
              <w:rPr>
                <w:rFonts w:ascii="Arial" w:hAnsi="Arial" w:cs="Arial"/>
                <w:color w:val="000000"/>
                <w:lang w:val="de-DE"/>
              </w:rPr>
              <w:t xml:space="preserve">Germany </w:t>
            </w:r>
          </w:p>
          <w:p w14:paraId="7B34BEC6" w14:textId="77777777" w:rsidR="00F934DD" w:rsidRPr="00E57543" w:rsidRDefault="00F934DD" w:rsidP="001E309F">
            <w:pPr>
              <w:widowControl w:val="0"/>
              <w:autoSpaceDE w:val="0"/>
              <w:autoSpaceDN w:val="0"/>
              <w:adjustRightInd w:val="0"/>
              <w:spacing w:after="240"/>
              <w:contextualSpacing/>
              <w:rPr>
                <w:rFonts w:ascii="Arial" w:hAnsi="Arial" w:cs="Arial"/>
                <w:color w:val="000000"/>
                <w:lang w:val="de-DE"/>
              </w:rPr>
            </w:pPr>
          </w:p>
          <w:p w14:paraId="3187BCA0" w14:textId="77777777" w:rsidR="00F934DD" w:rsidRPr="00E57543" w:rsidRDefault="00F934DD" w:rsidP="001E309F">
            <w:pPr>
              <w:widowControl w:val="0"/>
              <w:autoSpaceDE w:val="0"/>
              <w:autoSpaceDN w:val="0"/>
              <w:adjustRightInd w:val="0"/>
              <w:spacing w:after="240"/>
              <w:contextualSpacing/>
              <w:rPr>
                <w:rFonts w:ascii="Arial" w:hAnsi="Arial" w:cs="Arial"/>
                <w:color w:val="000000"/>
                <w:lang w:val="de-DE"/>
              </w:rPr>
            </w:pPr>
            <w:r w:rsidRPr="00E57543">
              <w:rPr>
                <w:rFonts w:ascii="Arial" w:hAnsi="Arial" w:cs="Arial"/>
                <w:color w:val="000000"/>
                <w:lang w:val="de-DE"/>
              </w:rPr>
              <w:t xml:space="preserve">E-Mail: </w:t>
            </w:r>
            <w:hyperlink r:id="rId10" w:history="1">
              <w:r w:rsidRPr="00F14AAC">
                <w:rPr>
                  <w:rStyle w:val="Hypertextovprepojenie"/>
                  <w:rFonts w:ascii="Arial" w:hAnsi="Arial" w:cs="Arial"/>
                  <w:lang w:val="de-DE"/>
                </w:rPr>
                <w:t>thechampionship@challenge-family.com</w:t>
              </w:r>
            </w:hyperlink>
          </w:p>
          <w:p w14:paraId="3F5C01FE" w14:textId="3BC30634" w:rsidR="00F934DD" w:rsidRPr="00E57543" w:rsidRDefault="00F934DD" w:rsidP="001E309F">
            <w:pPr>
              <w:widowControl w:val="0"/>
              <w:autoSpaceDE w:val="0"/>
              <w:autoSpaceDN w:val="0"/>
              <w:adjustRightInd w:val="0"/>
              <w:spacing w:after="240"/>
              <w:contextualSpacing/>
              <w:rPr>
                <w:rFonts w:ascii="Arial" w:hAnsi="Arial" w:cs="Arial"/>
                <w:color w:val="000000"/>
                <w:lang w:val="de-DE"/>
              </w:rPr>
            </w:pPr>
            <w:r>
              <w:rPr>
                <w:rFonts w:ascii="Arial" w:eastAsia="Arial" w:hAnsi="Arial"/>
              </w:rPr>
              <w:t xml:space="preserve">Telefón: </w:t>
            </w:r>
            <w:r w:rsidRPr="00E57543">
              <w:rPr>
                <w:rFonts w:ascii="Arial" w:hAnsi="Arial" w:cs="Arial"/>
                <w:color w:val="000000"/>
                <w:lang w:val="de-DE"/>
              </w:rPr>
              <w:t xml:space="preserve">+49 9621 6020548 </w:t>
            </w:r>
          </w:p>
          <w:p w14:paraId="77068C8A" w14:textId="77777777" w:rsidR="00F934DD" w:rsidRPr="00E57543" w:rsidRDefault="00F934DD" w:rsidP="001E309F">
            <w:pPr>
              <w:widowControl w:val="0"/>
              <w:autoSpaceDE w:val="0"/>
              <w:autoSpaceDN w:val="0"/>
              <w:adjustRightInd w:val="0"/>
              <w:spacing w:after="240"/>
              <w:contextualSpacing/>
              <w:rPr>
                <w:rFonts w:ascii="Arial" w:hAnsi="Arial" w:cs="Arial"/>
                <w:color w:val="000000"/>
                <w:lang w:val="de-DE"/>
              </w:rPr>
            </w:pPr>
          </w:p>
          <w:p w14:paraId="362E84E0" w14:textId="77777777" w:rsidR="00F934DD" w:rsidRDefault="00F934DD" w:rsidP="00F934DD">
            <w:pPr>
              <w:widowControl w:val="0"/>
              <w:autoSpaceDE w:val="0"/>
              <w:autoSpaceDN w:val="0"/>
              <w:adjustRightInd w:val="0"/>
              <w:spacing w:after="240"/>
              <w:ind w:right="1274"/>
              <w:contextualSpacing/>
              <w:rPr>
                <w:rFonts w:ascii="Arial" w:eastAsia="Arial" w:hAnsi="Arial"/>
              </w:rPr>
            </w:pPr>
            <w:r>
              <w:rPr>
                <w:rFonts w:ascii="Arial" w:eastAsia="Arial" w:hAnsi="Arial"/>
              </w:rPr>
              <w:t>Obchodný register Amberg,</w:t>
            </w:r>
          </w:p>
          <w:p w14:paraId="327644C1" w14:textId="47B5F498" w:rsidR="00F934DD" w:rsidRPr="00E57543" w:rsidRDefault="00F934DD" w:rsidP="00F934DD">
            <w:pPr>
              <w:widowControl w:val="0"/>
              <w:autoSpaceDE w:val="0"/>
              <w:autoSpaceDN w:val="0"/>
              <w:adjustRightInd w:val="0"/>
              <w:spacing w:after="240"/>
              <w:ind w:right="1274"/>
              <w:contextualSpacing/>
              <w:rPr>
                <w:rFonts w:ascii="Arial" w:hAnsi="Arial" w:cs="Arial"/>
                <w:color w:val="000000"/>
                <w:lang w:val="de-DE"/>
              </w:rPr>
            </w:pPr>
            <w:r w:rsidRPr="00E57543">
              <w:rPr>
                <w:rFonts w:ascii="Arial" w:hAnsi="Arial" w:cs="Arial"/>
                <w:color w:val="000000"/>
                <w:lang w:val="de-DE"/>
              </w:rPr>
              <w:t xml:space="preserve">HRB </w:t>
            </w:r>
            <w:r>
              <w:rPr>
                <w:rFonts w:ascii="Arial" w:eastAsia="Arial" w:hAnsi="Arial"/>
              </w:rPr>
              <w:t>5355</w:t>
            </w:r>
          </w:p>
        </w:tc>
        <w:tc>
          <w:tcPr>
            <w:tcW w:w="39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5A15EB" w14:textId="77777777" w:rsidR="00F934DD" w:rsidRDefault="00F934DD" w:rsidP="001E309F">
            <w:pPr>
              <w:widowControl w:val="0"/>
              <w:autoSpaceDE w:val="0"/>
              <w:autoSpaceDN w:val="0"/>
              <w:adjustRightInd w:val="0"/>
              <w:spacing w:line="280" w:lineRule="atLeast"/>
              <w:ind w:right="-108"/>
              <w:rPr>
                <w:rFonts w:ascii="Arial" w:eastAsia="Arial" w:hAnsi="Arial"/>
              </w:rPr>
            </w:pPr>
            <w:r>
              <w:rPr>
                <w:rFonts w:ascii="Arial" w:eastAsia="Arial" w:hAnsi="Arial"/>
              </w:rPr>
              <w:t>Riaditeľ pretekov:</w:t>
            </w:r>
          </w:p>
          <w:p w14:paraId="54B19995" w14:textId="0A07B536" w:rsidR="00F934DD" w:rsidRPr="00E57543" w:rsidRDefault="00195047" w:rsidP="001E309F">
            <w:pPr>
              <w:widowControl w:val="0"/>
              <w:autoSpaceDE w:val="0"/>
              <w:autoSpaceDN w:val="0"/>
              <w:adjustRightInd w:val="0"/>
              <w:spacing w:line="280" w:lineRule="atLeast"/>
              <w:ind w:right="-108"/>
              <w:rPr>
                <w:rFonts w:ascii="Arial" w:hAnsi="Arial" w:cs="Arial"/>
                <w:color w:val="000000"/>
                <w:lang w:val="de-DE"/>
              </w:rPr>
            </w:pPr>
            <w:hyperlink r:id="rId11" w:history="1">
              <w:r w:rsidR="00F934DD">
                <w:rPr>
                  <w:rStyle w:val="Hypertextovprepojenie"/>
                  <w:rFonts w:ascii="Arial" w:hAnsi="Arial" w:cs="Arial"/>
                  <w:lang w:val="de-DE"/>
                </w:rPr>
                <w:t>www.thechampionship.de/?page_id=1181</w:t>
              </w:r>
            </w:hyperlink>
          </w:p>
        </w:tc>
      </w:tr>
    </w:tbl>
    <w:p w14:paraId="435D697B" w14:textId="77777777" w:rsidR="00F934DD" w:rsidRDefault="00F934DD" w:rsidP="009A2956">
      <w:pPr>
        <w:spacing w:after="120" w:line="208" w:lineRule="exact"/>
        <w:ind w:left="360"/>
        <w:rPr>
          <w:rFonts w:eastAsia="Times New Roman"/>
          <w:b/>
        </w:rPr>
      </w:pPr>
    </w:p>
    <w:p w14:paraId="1A37059F" w14:textId="77777777" w:rsidR="009A2956" w:rsidRDefault="009A2956" w:rsidP="009A2956">
      <w:pPr>
        <w:spacing w:after="120" w:line="208" w:lineRule="exact"/>
        <w:ind w:left="360"/>
        <w:rPr>
          <w:rFonts w:eastAsia="Times New Roman"/>
          <w:b/>
        </w:rPr>
      </w:pPr>
      <w:r>
        <w:rPr>
          <w:rFonts w:eastAsia="Times New Roman"/>
          <w:b/>
        </w:rPr>
        <w:t xml:space="preserve">Kontaktné údaje organizátora sú nasledovné: </w:t>
      </w:r>
    </w:p>
    <w:p w14:paraId="4BDF5324" w14:textId="77777777" w:rsidR="009A2956" w:rsidRPr="00784482" w:rsidRDefault="009A2956" w:rsidP="009A2956">
      <w:pPr>
        <w:spacing w:line="208" w:lineRule="exact"/>
        <w:rPr>
          <w:rFonts w:eastAsia="Times New Roman"/>
          <w:b/>
        </w:rPr>
      </w:pPr>
    </w:p>
    <w:p w14:paraId="518576A0" w14:textId="77777777" w:rsidR="009A2956" w:rsidRPr="00E206F4" w:rsidRDefault="009A2956" w:rsidP="00F934DD">
      <w:pPr>
        <w:tabs>
          <w:tab w:val="left" w:pos="426"/>
        </w:tabs>
        <w:ind w:left="426"/>
        <w:jc w:val="both"/>
        <w:rPr>
          <w:rFonts w:ascii="Arial" w:eastAsia="Arial" w:hAnsi="Arial"/>
        </w:rPr>
      </w:pPr>
      <w:r w:rsidRPr="00E206F4">
        <w:rPr>
          <w:rFonts w:ascii="Arial" w:eastAsia="Arial" w:hAnsi="Arial"/>
        </w:rPr>
        <w:t xml:space="preserve">Po registrácii účastník akceptuje nasledujúce </w:t>
      </w:r>
      <w:r>
        <w:rPr>
          <w:rFonts w:ascii="Arial" w:eastAsia="Arial" w:hAnsi="Arial"/>
        </w:rPr>
        <w:t>nariadenia</w:t>
      </w:r>
      <w:r w:rsidRPr="00E206F4">
        <w:rPr>
          <w:rFonts w:ascii="Arial" w:eastAsia="Arial" w:hAnsi="Arial"/>
        </w:rPr>
        <w:t xml:space="preserve">, ustanovenia a pravidlá - v tom istom poradí - ako záväzné. Prijatie a dodržiavanie týchto predpisov je základným predpokladom účasti </w:t>
      </w:r>
      <w:proofErr w:type="gramStart"/>
      <w:r w:rsidRPr="00E206F4">
        <w:rPr>
          <w:rFonts w:ascii="Arial" w:eastAsia="Arial" w:hAnsi="Arial"/>
        </w:rPr>
        <w:t>na</w:t>
      </w:r>
      <w:proofErr w:type="gramEnd"/>
      <w:r w:rsidRPr="00E206F4">
        <w:rPr>
          <w:rFonts w:ascii="Arial" w:eastAsia="Arial" w:hAnsi="Arial"/>
        </w:rPr>
        <w:t xml:space="preserve"> podujatí.</w:t>
      </w:r>
    </w:p>
    <w:p w14:paraId="0824BD35" w14:textId="77777777" w:rsidR="009A2956" w:rsidRPr="00E206F4" w:rsidRDefault="009A2956" w:rsidP="00F934DD">
      <w:pPr>
        <w:tabs>
          <w:tab w:val="left" w:pos="426"/>
        </w:tabs>
        <w:ind w:left="426"/>
        <w:jc w:val="both"/>
        <w:rPr>
          <w:rFonts w:ascii="Arial" w:eastAsia="Arial" w:hAnsi="Arial"/>
        </w:rPr>
      </w:pPr>
    </w:p>
    <w:p w14:paraId="047B4F02" w14:textId="77777777" w:rsidR="009A2956" w:rsidRDefault="009A2956" w:rsidP="00F934DD">
      <w:pPr>
        <w:tabs>
          <w:tab w:val="left" w:pos="426"/>
        </w:tabs>
        <w:ind w:left="426"/>
        <w:jc w:val="both"/>
        <w:rPr>
          <w:rFonts w:ascii="Arial" w:eastAsia="Arial" w:hAnsi="Arial"/>
        </w:rPr>
      </w:pPr>
      <w:r w:rsidRPr="00E206F4">
        <w:rPr>
          <w:rFonts w:ascii="Arial" w:eastAsia="Arial" w:hAnsi="Arial"/>
        </w:rPr>
        <w:t>Vstupné informácie pre</w:t>
      </w:r>
      <w:r>
        <w:rPr>
          <w:rFonts w:ascii="Arial" w:eastAsia="Arial" w:hAnsi="Arial"/>
        </w:rPr>
        <w:t xml:space="preserve"> THE CHAMPIONSHIP</w:t>
      </w:r>
    </w:p>
    <w:p w14:paraId="0992AE69" w14:textId="77777777" w:rsidR="009A2956" w:rsidRPr="00E206F4" w:rsidRDefault="009A2956" w:rsidP="00F934DD">
      <w:pPr>
        <w:tabs>
          <w:tab w:val="left" w:pos="426"/>
        </w:tabs>
        <w:ind w:left="426"/>
        <w:jc w:val="both"/>
        <w:rPr>
          <w:rFonts w:ascii="Arial" w:eastAsia="Arial" w:hAnsi="Arial"/>
        </w:rPr>
      </w:pPr>
      <w:r w:rsidRPr="00E206F4">
        <w:rPr>
          <w:rFonts w:ascii="Arial" w:eastAsia="Arial" w:hAnsi="Arial"/>
        </w:rPr>
        <w:lastRenderedPageBreak/>
        <w:t xml:space="preserve">• </w:t>
      </w:r>
      <w:r>
        <w:rPr>
          <w:rFonts w:ascii="Arial" w:eastAsia="Arial" w:hAnsi="Arial"/>
        </w:rPr>
        <w:t>D</w:t>
      </w:r>
      <w:r w:rsidRPr="00E206F4">
        <w:rPr>
          <w:rFonts w:ascii="Arial" w:eastAsia="Arial" w:hAnsi="Arial"/>
        </w:rPr>
        <w:t>ohoda</w:t>
      </w:r>
    </w:p>
    <w:p w14:paraId="5B39ABD7" w14:textId="77777777" w:rsidR="009A2956" w:rsidRPr="00E206F4" w:rsidRDefault="009A2956" w:rsidP="00F934DD">
      <w:pPr>
        <w:tabs>
          <w:tab w:val="left" w:pos="426"/>
        </w:tabs>
        <w:ind w:left="426"/>
        <w:jc w:val="both"/>
        <w:rPr>
          <w:rFonts w:ascii="Arial" w:eastAsia="Arial" w:hAnsi="Arial"/>
        </w:rPr>
      </w:pPr>
      <w:r w:rsidRPr="00E206F4">
        <w:rPr>
          <w:rFonts w:ascii="Arial" w:eastAsia="Arial" w:hAnsi="Arial"/>
        </w:rPr>
        <w:t xml:space="preserve">• </w:t>
      </w:r>
      <w:r>
        <w:rPr>
          <w:rFonts w:ascii="Arial" w:eastAsia="Arial" w:hAnsi="Arial"/>
        </w:rPr>
        <w:t xml:space="preserve">Atletický </w:t>
      </w:r>
      <w:proofErr w:type="gramStart"/>
      <w:r>
        <w:rPr>
          <w:rFonts w:ascii="Arial" w:eastAsia="Arial" w:hAnsi="Arial"/>
        </w:rPr>
        <w:t xml:space="preserve">sprievodca </w:t>
      </w:r>
      <w:r w:rsidRPr="00E206F4">
        <w:rPr>
          <w:rFonts w:ascii="Arial" w:eastAsia="Arial" w:hAnsi="Arial"/>
        </w:rPr>
        <w:t xml:space="preserve"> (</w:t>
      </w:r>
      <w:proofErr w:type="gramEnd"/>
      <w:r w:rsidRPr="00E206F4">
        <w:rPr>
          <w:rFonts w:ascii="Arial" w:eastAsia="Arial" w:hAnsi="Arial"/>
        </w:rPr>
        <w:t xml:space="preserve">bude zverejnený organizátorom na domovskej stránke pred pretekom a tiež </w:t>
      </w:r>
      <w:r>
        <w:rPr>
          <w:rFonts w:ascii="Arial" w:eastAsia="Arial" w:hAnsi="Arial"/>
        </w:rPr>
        <w:t>zaslaný</w:t>
      </w:r>
      <w:r w:rsidRPr="00E206F4">
        <w:rPr>
          <w:rFonts w:ascii="Arial" w:eastAsia="Arial" w:hAnsi="Arial"/>
        </w:rPr>
        <w:t xml:space="preserve"> športovcom e-mailom a </w:t>
      </w:r>
      <w:r>
        <w:rPr>
          <w:rFonts w:ascii="Arial" w:eastAsia="Arial" w:hAnsi="Arial"/>
        </w:rPr>
        <w:t>odovzdaný</w:t>
      </w:r>
      <w:r w:rsidRPr="00E206F4">
        <w:rPr>
          <w:rFonts w:ascii="Arial" w:eastAsia="Arial" w:hAnsi="Arial"/>
        </w:rPr>
        <w:t xml:space="preserve"> športovcom spolu so </w:t>
      </w:r>
      <w:r>
        <w:rPr>
          <w:rFonts w:ascii="Arial" w:eastAsia="Arial" w:hAnsi="Arial"/>
        </w:rPr>
        <w:t>vstupnými</w:t>
      </w:r>
      <w:r w:rsidRPr="00E206F4">
        <w:rPr>
          <w:rFonts w:ascii="Arial" w:eastAsia="Arial" w:hAnsi="Arial"/>
        </w:rPr>
        <w:t xml:space="preserve"> </w:t>
      </w:r>
      <w:r>
        <w:rPr>
          <w:rFonts w:ascii="Arial" w:eastAsia="Arial" w:hAnsi="Arial"/>
        </w:rPr>
        <w:t>dokumentmi</w:t>
      </w:r>
      <w:r w:rsidRPr="00E206F4">
        <w:rPr>
          <w:rFonts w:ascii="Arial" w:eastAsia="Arial" w:hAnsi="Arial"/>
        </w:rPr>
        <w:t>)</w:t>
      </w:r>
    </w:p>
    <w:p w14:paraId="4E822BB3" w14:textId="77777777" w:rsidR="009A2956" w:rsidRPr="00E206F4" w:rsidRDefault="009A2956" w:rsidP="00F934DD">
      <w:pPr>
        <w:tabs>
          <w:tab w:val="left" w:pos="426"/>
        </w:tabs>
        <w:ind w:left="426"/>
        <w:jc w:val="both"/>
        <w:rPr>
          <w:rFonts w:ascii="Arial" w:eastAsia="Arial" w:hAnsi="Arial"/>
        </w:rPr>
      </w:pPr>
      <w:r w:rsidRPr="00E206F4">
        <w:rPr>
          <w:rFonts w:ascii="Arial" w:eastAsia="Arial" w:hAnsi="Arial"/>
        </w:rPr>
        <w:t xml:space="preserve">• Informácie oznámené </w:t>
      </w:r>
      <w:proofErr w:type="gramStart"/>
      <w:r w:rsidRPr="00E206F4">
        <w:rPr>
          <w:rFonts w:ascii="Arial" w:eastAsia="Arial" w:hAnsi="Arial"/>
        </w:rPr>
        <w:t>na</w:t>
      </w:r>
      <w:proofErr w:type="gramEnd"/>
      <w:r w:rsidRPr="00E206F4">
        <w:rPr>
          <w:rFonts w:ascii="Arial" w:eastAsia="Arial" w:hAnsi="Arial"/>
        </w:rPr>
        <w:t xml:space="preserve"> stretnutí, vrátane prípadných zmien</w:t>
      </w:r>
    </w:p>
    <w:p w14:paraId="3F594D43" w14:textId="77777777" w:rsidR="00E01C9A" w:rsidRDefault="009A2956" w:rsidP="00E01C9A">
      <w:pPr>
        <w:tabs>
          <w:tab w:val="left" w:pos="426"/>
        </w:tabs>
        <w:ind w:left="426"/>
        <w:jc w:val="both"/>
        <w:rPr>
          <w:rFonts w:ascii="Arial" w:eastAsia="Arial" w:hAnsi="Arial"/>
        </w:rPr>
      </w:pPr>
      <w:r w:rsidRPr="00E206F4">
        <w:rPr>
          <w:rFonts w:ascii="Arial" w:eastAsia="Arial" w:hAnsi="Arial"/>
        </w:rPr>
        <w:t xml:space="preserve">• </w:t>
      </w:r>
      <w:r>
        <w:rPr>
          <w:rFonts w:ascii="Arial" w:eastAsia="Arial" w:hAnsi="Arial"/>
        </w:rPr>
        <w:t>Platné</w:t>
      </w:r>
      <w:r w:rsidRPr="00E206F4">
        <w:rPr>
          <w:rFonts w:ascii="Arial" w:eastAsia="Arial" w:hAnsi="Arial"/>
        </w:rPr>
        <w:t xml:space="preserve"> súťažné pravidlá Medzinárodného triatl</w:t>
      </w:r>
      <w:r>
        <w:rPr>
          <w:rFonts w:ascii="Arial" w:eastAsia="Arial" w:hAnsi="Arial"/>
        </w:rPr>
        <w:t>o</w:t>
      </w:r>
      <w:r w:rsidRPr="00E206F4">
        <w:rPr>
          <w:rFonts w:ascii="Arial" w:eastAsia="Arial" w:hAnsi="Arial"/>
        </w:rPr>
        <w:t xml:space="preserve">nového zväzu (pravidlá súťaže ITU) (športové predpisy, predpisy organizátorov, národné predpisy, antidopingový </w:t>
      </w:r>
      <w:r>
        <w:rPr>
          <w:rFonts w:ascii="Arial" w:eastAsia="Arial" w:hAnsi="Arial"/>
        </w:rPr>
        <w:t>poriadok</w:t>
      </w:r>
      <w:r w:rsidRPr="00E206F4">
        <w:rPr>
          <w:rFonts w:ascii="Arial" w:eastAsia="Arial" w:hAnsi="Arial"/>
        </w:rPr>
        <w:t>, predpisy pretekárskych sudcov, ako aj právny poriadok a rokovací poriadok a disciplinárny poriadok).</w:t>
      </w:r>
    </w:p>
    <w:p w14:paraId="5A639BAE" w14:textId="0B07AF1E" w:rsidR="00E01C9A" w:rsidRDefault="00195047" w:rsidP="00E01C9A">
      <w:pPr>
        <w:tabs>
          <w:tab w:val="left" w:pos="426"/>
        </w:tabs>
        <w:ind w:left="426"/>
        <w:jc w:val="both"/>
        <w:rPr>
          <w:rFonts w:ascii="Arial" w:eastAsia="Arial" w:hAnsi="Arial"/>
        </w:rPr>
      </w:pPr>
      <w:hyperlink r:id="rId12" w:history="1">
        <w:r w:rsidR="00E01C9A" w:rsidRPr="00E01C9A">
          <w:rPr>
            <w:rStyle w:val="Hypertextovprepojenie"/>
            <w:rFonts w:ascii="Arial" w:eastAsia="Arial" w:hAnsi="Arial"/>
          </w:rPr>
          <w:t>https://www.triathlon.org/uploads/docs/itusport_competition-rules_2018.pdf</w:t>
        </w:r>
      </w:hyperlink>
    </w:p>
    <w:p w14:paraId="40D5B9D6" w14:textId="77777777" w:rsidR="00E01C9A" w:rsidRPr="00E206F4" w:rsidRDefault="00E01C9A" w:rsidP="00E01C9A">
      <w:pPr>
        <w:tabs>
          <w:tab w:val="left" w:pos="426"/>
        </w:tabs>
        <w:ind w:left="426"/>
        <w:jc w:val="both"/>
        <w:rPr>
          <w:rFonts w:ascii="Arial" w:eastAsia="Arial" w:hAnsi="Arial"/>
        </w:rPr>
      </w:pPr>
    </w:p>
    <w:p w14:paraId="11979E50" w14:textId="77777777" w:rsidR="009A2956" w:rsidRDefault="009A2956" w:rsidP="009A2956">
      <w:pPr>
        <w:pStyle w:val="Odsekzoznamu"/>
        <w:numPr>
          <w:ilvl w:val="0"/>
          <w:numId w:val="40"/>
        </w:numPr>
        <w:spacing w:after="160" w:line="259" w:lineRule="auto"/>
        <w:jc w:val="both"/>
        <w:rPr>
          <w:rFonts w:ascii="Arial" w:eastAsia="Arial" w:hAnsi="Arial"/>
        </w:rPr>
      </w:pPr>
      <w:r w:rsidRPr="00E206F4">
        <w:rPr>
          <w:rFonts w:ascii="Arial" w:eastAsia="Arial" w:hAnsi="Arial"/>
          <w:b/>
        </w:rPr>
        <w:t xml:space="preserve">Organizačné </w:t>
      </w:r>
      <w:r>
        <w:rPr>
          <w:rFonts w:ascii="Arial" w:eastAsia="Arial" w:hAnsi="Arial"/>
          <w:b/>
        </w:rPr>
        <w:t>pokyny</w:t>
      </w:r>
      <w:r w:rsidRPr="00E206F4">
        <w:rPr>
          <w:rFonts w:ascii="Arial" w:eastAsia="Arial" w:hAnsi="Arial"/>
        </w:rPr>
        <w:t xml:space="preserve"> </w:t>
      </w:r>
    </w:p>
    <w:p w14:paraId="00A11B7D" w14:textId="77777777" w:rsidR="009A2956" w:rsidRDefault="009A2956" w:rsidP="009A2956">
      <w:pPr>
        <w:pStyle w:val="Odsekzoznamu"/>
        <w:ind w:left="360"/>
        <w:jc w:val="both"/>
        <w:rPr>
          <w:rFonts w:ascii="Arial" w:eastAsia="Arial" w:hAnsi="Arial"/>
        </w:rPr>
      </w:pPr>
    </w:p>
    <w:p w14:paraId="3FA83545" w14:textId="77777777" w:rsidR="009A2956" w:rsidRDefault="009A2956" w:rsidP="009A2956">
      <w:pPr>
        <w:pStyle w:val="Odsekzoznamu"/>
        <w:numPr>
          <w:ilvl w:val="1"/>
          <w:numId w:val="40"/>
        </w:numPr>
        <w:spacing w:after="160" w:line="259" w:lineRule="auto"/>
        <w:jc w:val="both"/>
        <w:rPr>
          <w:rFonts w:ascii="Arial" w:eastAsia="Arial" w:hAnsi="Arial"/>
        </w:rPr>
      </w:pPr>
      <w:r w:rsidRPr="00E206F4">
        <w:rPr>
          <w:rFonts w:ascii="Arial" w:eastAsia="Arial" w:hAnsi="Arial"/>
        </w:rPr>
        <w:t xml:space="preserve">Účastník je povinný dodržiavať podmienky organizátora v súlade so vstupnými informáciami pre </w:t>
      </w:r>
      <w:r>
        <w:rPr>
          <w:rFonts w:ascii="Arial" w:eastAsia="Arial" w:hAnsi="Arial"/>
        </w:rPr>
        <w:t>THE CHAMPIONSHIP</w:t>
      </w:r>
      <w:r w:rsidRPr="00E206F4">
        <w:rPr>
          <w:rFonts w:ascii="Arial" w:eastAsia="Arial" w:hAnsi="Arial"/>
        </w:rPr>
        <w:t xml:space="preserve">, </w:t>
      </w:r>
      <w:r>
        <w:rPr>
          <w:rFonts w:ascii="Arial" w:eastAsia="Arial" w:hAnsi="Arial"/>
        </w:rPr>
        <w:t>s d</w:t>
      </w:r>
      <w:r w:rsidRPr="00E206F4">
        <w:rPr>
          <w:rFonts w:ascii="Arial" w:eastAsia="Arial" w:hAnsi="Arial"/>
        </w:rPr>
        <w:t>ohod</w:t>
      </w:r>
      <w:r>
        <w:rPr>
          <w:rFonts w:ascii="Arial" w:eastAsia="Arial" w:hAnsi="Arial"/>
        </w:rPr>
        <w:t>o</w:t>
      </w:r>
      <w:r w:rsidRPr="00E206F4">
        <w:rPr>
          <w:rFonts w:ascii="Arial" w:eastAsia="Arial" w:hAnsi="Arial"/>
        </w:rPr>
        <w:t>u,</w:t>
      </w:r>
      <w:r>
        <w:rPr>
          <w:rFonts w:ascii="Arial" w:eastAsia="Arial" w:hAnsi="Arial"/>
        </w:rPr>
        <w:t xml:space="preserve"> s</w:t>
      </w:r>
      <w:r w:rsidRPr="00E206F4">
        <w:rPr>
          <w:rFonts w:ascii="Arial" w:eastAsia="Arial" w:hAnsi="Arial"/>
        </w:rPr>
        <w:t xml:space="preserve"> </w:t>
      </w:r>
      <w:r>
        <w:rPr>
          <w:rFonts w:ascii="Arial" w:eastAsia="Arial" w:hAnsi="Arial"/>
        </w:rPr>
        <w:t>Atletickým sprievodcom</w:t>
      </w:r>
      <w:r w:rsidRPr="00E206F4">
        <w:rPr>
          <w:rFonts w:ascii="Arial" w:eastAsia="Arial" w:hAnsi="Arial"/>
        </w:rPr>
        <w:t xml:space="preserve">, </w:t>
      </w:r>
      <w:r>
        <w:rPr>
          <w:rFonts w:ascii="Arial" w:eastAsia="Arial" w:hAnsi="Arial"/>
        </w:rPr>
        <w:t xml:space="preserve">s </w:t>
      </w:r>
      <w:r w:rsidRPr="00E206F4">
        <w:rPr>
          <w:rFonts w:ascii="Arial" w:eastAsia="Arial" w:hAnsi="Arial"/>
        </w:rPr>
        <w:t>informáci</w:t>
      </w:r>
      <w:r>
        <w:rPr>
          <w:rFonts w:ascii="Arial" w:eastAsia="Arial" w:hAnsi="Arial"/>
        </w:rPr>
        <w:t>ami</w:t>
      </w:r>
      <w:r w:rsidRPr="00E206F4">
        <w:rPr>
          <w:rFonts w:ascii="Arial" w:eastAsia="Arial" w:hAnsi="Arial"/>
        </w:rPr>
        <w:t xml:space="preserve"> a zmen</w:t>
      </w:r>
      <w:r>
        <w:rPr>
          <w:rFonts w:ascii="Arial" w:eastAsia="Arial" w:hAnsi="Arial"/>
        </w:rPr>
        <w:t>ami</w:t>
      </w:r>
      <w:r w:rsidRPr="00E206F4">
        <w:rPr>
          <w:rFonts w:ascii="Arial" w:eastAsia="Arial" w:hAnsi="Arial"/>
        </w:rPr>
        <w:t xml:space="preserve"> oznámen</w:t>
      </w:r>
      <w:r>
        <w:rPr>
          <w:rFonts w:ascii="Arial" w:eastAsia="Arial" w:hAnsi="Arial"/>
        </w:rPr>
        <w:t>ými</w:t>
      </w:r>
      <w:r w:rsidRPr="00E206F4">
        <w:rPr>
          <w:rFonts w:ascii="Arial" w:eastAsia="Arial" w:hAnsi="Arial"/>
        </w:rPr>
        <w:t xml:space="preserve"> na záverečnom stretnutí, ako aj</w:t>
      </w:r>
      <w:r>
        <w:rPr>
          <w:rFonts w:ascii="Arial" w:eastAsia="Arial" w:hAnsi="Arial"/>
        </w:rPr>
        <w:t xml:space="preserve"> s</w:t>
      </w:r>
      <w:r w:rsidRPr="00E206F4">
        <w:rPr>
          <w:rFonts w:ascii="Arial" w:eastAsia="Arial" w:hAnsi="Arial"/>
        </w:rPr>
        <w:t xml:space="preserve"> </w:t>
      </w:r>
      <w:r>
        <w:rPr>
          <w:rFonts w:ascii="Arial" w:eastAsia="Arial" w:hAnsi="Arial"/>
        </w:rPr>
        <w:t>pravidlami</w:t>
      </w:r>
      <w:r w:rsidRPr="00E206F4">
        <w:rPr>
          <w:rFonts w:ascii="Arial" w:eastAsia="Arial" w:hAnsi="Arial"/>
        </w:rPr>
        <w:t xml:space="preserve"> súťaže ITU</w:t>
      </w:r>
      <w:r>
        <w:rPr>
          <w:rFonts w:ascii="Arial" w:eastAsia="Arial" w:hAnsi="Arial"/>
        </w:rPr>
        <w:t>.</w:t>
      </w:r>
    </w:p>
    <w:p w14:paraId="33106E03" w14:textId="77777777" w:rsidR="009A2956" w:rsidRDefault="009A2956" w:rsidP="009A2956">
      <w:pPr>
        <w:pStyle w:val="Odsekzoznamu"/>
        <w:ind w:left="792"/>
        <w:jc w:val="both"/>
        <w:rPr>
          <w:rFonts w:ascii="Arial" w:eastAsia="Arial" w:hAnsi="Arial"/>
        </w:rPr>
      </w:pPr>
    </w:p>
    <w:p w14:paraId="18593525" w14:textId="77777777" w:rsidR="009A2956" w:rsidRDefault="009A2956" w:rsidP="009A2956">
      <w:pPr>
        <w:pStyle w:val="Odsekzoznamu"/>
        <w:numPr>
          <w:ilvl w:val="1"/>
          <w:numId w:val="40"/>
        </w:numPr>
        <w:spacing w:after="160" w:line="259" w:lineRule="auto"/>
        <w:jc w:val="both"/>
        <w:rPr>
          <w:rFonts w:ascii="Arial" w:eastAsia="Arial" w:hAnsi="Arial"/>
        </w:rPr>
      </w:pPr>
      <w:r w:rsidRPr="003E773C">
        <w:rPr>
          <w:rFonts w:ascii="Arial" w:eastAsia="Arial" w:hAnsi="Arial"/>
        </w:rPr>
        <w:t xml:space="preserve">Účasť </w:t>
      </w:r>
      <w:proofErr w:type="gramStart"/>
      <w:r w:rsidRPr="003E773C">
        <w:rPr>
          <w:rFonts w:ascii="Arial" w:eastAsia="Arial" w:hAnsi="Arial"/>
        </w:rPr>
        <w:t>na</w:t>
      </w:r>
      <w:proofErr w:type="gramEnd"/>
      <w:r w:rsidRPr="003E773C">
        <w:rPr>
          <w:rFonts w:ascii="Arial" w:eastAsia="Arial" w:hAnsi="Arial"/>
        </w:rPr>
        <w:t xml:space="preserve"> stretnutí je povinná pre všetkých účastníkov</w:t>
      </w:r>
      <w:r>
        <w:rPr>
          <w:rFonts w:ascii="Arial" w:eastAsia="Arial" w:hAnsi="Arial"/>
        </w:rPr>
        <w:t>.</w:t>
      </w:r>
    </w:p>
    <w:p w14:paraId="31588DEE" w14:textId="77777777" w:rsidR="009A2956" w:rsidRPr="003E773C" w:rsidRDefault="009A2956" w:rsidP="009A2956">
      <w:pPr>
        <w:pStyle w:val="Odsekzoznamu"/>
        <w:jc w:val="both"/>
        <w:rPr>
          <w:rFonts w:ascii="Arial" w:eastAsia="Arial" w:hAnsi="Arial"/>
        </w:rPr>
      </w:pPr>
    </w:p>
    <w:p w14:paraId="2D49B3DC" w14:textId="77777777" w:rsidR="009A2956" w:rsidRDefault="009A2956" w:rsidP="009A2956">
      <w:pPr>
        <w:pStyle w:val="Odsekzoznamu"/>
        <w:numPr>
          <w:ilvl w:val="1"/>
          <w:numId w:val="40"/>
        </w:numPr>
        <w:spacing w:after="160" w:line="259" w:lineRule="auto"/>
        <w:jc w:val="both"/>
        <w:rPr>
          <w:rFonts w:ascii="Arial" w:eastAsia="Arial" w:hAnsi="Arial"/>
        </w:rPr>
      </w:pPr>
      <w:r w:rsidRPr="003E773C">
        <w:rPr>
          <w:rFonts w:ascii="Arial" w:eastAsia="Arial" w:hAnsi="Arial"/>
        </w:rPr>
        <w:t xml:space="preserve">Účastníci </w:t>
      </w:r>
      <w:proofErr w:type="gramStart"/>
      <w:r w:rsidRPr="003E773C">
        <w:rPr>
          <w:rFonts w:ascii="Arial" w:eastAsia="Arial" w:hAnsi="Arial"/>
        </w:rPr>
        <w:t>sa</w:t>
      </w:r>
      <w:proofErr w:type="gramEnd"/>
      <w:r w:rsidRPr="003E773C">
        <w:rPr>
          <w:rFonts w:ascii="Arial" w:eastAsia="Arial" w:hAnsi="Arial"/>
        </w:rPr>
        <w:t xml:space="preserve"> prísne riadia pokynmi organizátora a jeho zamestnancov (ktorí budú </w:t>
      </w:r>
      <w:r>
        <w:rPr>
          <w:rFonts w:ascii="Arial" w:eastAsia="Arial" w:hAnsi="Arial"/>
        </w:rPr>
        <w:t>rozlíšení od ostatných</w:t>
      </w:r>
      <w:r w:rsidRPr="003E773C">
        <w:rPr>
          <w:rFonts w:ascii="Arial" w:eastAsia="Arial" w:hAnsi="Arial"/>
        </w:rPr>
        <w:t>).</w:t>
      </w:r>
    </w:p>
    <w:p w14:paraId="7F85D4F0" w14:textId="77777777" w:rsidR="009A2956" w:rsidRPr="003E773C" w:rsidRDefault="009A2956" w:rsidP="009A2956">
      <w:pPr>
        <w:pStyle w:val="Odsekzoznamu"/>
        <w:jc w:val="both"/>
        <w:rPr>
          <w:rFonts w:ascii="Arial" w:eastAsia="Arial" w:hAnsi="Arial"/>
        </w:rPr>
      </w:pPr>
    </w:p>
    <w:p w14:paraId="4C46E91B" w14:textId="77777777" w:rsidR="009A2956" w:rsidRPr="007E390C" w:rsidRDefault="009A2956" w:rsidP="009A2956">
      <w:pPr>
        <w:pStyle w:val="Odsekzoznamu"/>
        <w:numPr>
          <w:ilvl w:val="1"/>
          <w:numId w:val="40"/>
        </w:numPr>
        <w:spacing w:after="160" w:line="259" w:lineRule="auto"/>
        <w:jc w:val="both"/>
        <w:rPr>
          <w:rFonts w:ascii="Arial" w:eastAsia="Arial" w:hAnsi="Arial"/>
        </w:rPr>
      </w:pPr>
      <w:r>
        <w:rPr>
          <w:rFonts w:ascii="Arial" w:eastAsia="Arial" w:hAnsi="Arial"/>
        </w:rPr>
        <w:t>Pri nedodržaní všeobecne záväzných predpisov a pravidiel, ktorého dôsledkom môže byť narušený hladký priebeh podujatia, alebo môže byť ohrozená bezpečnosť ostatných účastníkov podujatia, je organizátor podujatia oprávnený vylúčiť účastníka z podujatia alebo ho diskvalifikovať. Pri obzvlášť závažnom porušení všeobecne záväzných predpisov a pravidiel má organizátor podujatia po konzultácii s rozhodcovskou radou právo vylúčiť účastníka z podujatia.</w:t>
      </w:r>
    </w:p>
    <w:p w14:paraId="57699CA1" w14:textId="77777777" w:rsidR="009A2956" w:rsidRPr="003E773C" w:rsidRDefault="009A2956" w:rsidP="009A2956">
      <w:pPr>
        <w:pStyle w:val="Odsekzoznamu"/>
        <w:jc w:val="both"/>
        <w:rPr>
          <w:rFonts w:ascii="Arial" w:eastAsia="Arial" w:hAnsi="Arial"/>
        </w:rPr>
      </w:pPr>
    </w:p>
    <w:p w14:paraId="09AAB4F1" w14:textId="77777777" w:rsidR="009A2956" w:rsidRDefault="009A2956" w:rsidP="009A2956">
      <w:pPr>
        <w:pStyle w:val="Odsekzoznamu"/>
        <w:numPr>
          <w:ilvl w:val="1"/>
          <w:numId w:val="40"/>
        </w:numPr>
        <w:spacing w:after="160" w:line="259" w:lineRule="auto"/>
        <w:jc w:val="both"/>
        <w:rPr>
          <w:rFonts w:ascii="Arial" w:eastAsia="Arial" w:hAnsi="Arial"/>
        </w:rPr>
      </w:pPr>
      <w:r w:rsidRPr="003E773C">
        <w:rPr>
          <w:rFonts w:ascii="Arial" w:eastAsia="Arial" w:hAnsi="Arial"/>
        </w:rPr>
        <w:t>Členovia zdravotníckych služieb zodpovedn</w:t>
      </w:r>
      <w:r>
        <w:rPr>
          <w:rFonts w:ascii="Arial" w:eastAsia="Arial" w:hAnsi="Arial"/>
        </w:rPr>
        <w:t>í</w:t>
      </w:r>
      <w:r w:rsidRPr="003E773C">
        <w:rPr>
          <w:rFonts w:ascii="Arial" w:eastAsia="Arial" w:hAnsi="Arial"/>
        </w:rPr>
        <w:t xml:space="preserve"> za podujatie majú právo zakázať účastníkovi</w:t>
      </w:r>
      <w:r>
        <w:rPr>
          <w:rFonts w:ascii="Arial" w:eastAsia="Arial" w:hAnsi="Arial"/>
        </w:rPr>
        <w:t xml:space="preserve"> podujatia</w:t>
      </w:r>
      <w:r w:rsidRPr="003E773C">
        <w:rPr>
          <w:rFonts w:ascii="Arial" w:eastAsia="Arial" w:hAnsi="Arial"/>
        </w:rPr>
        <w:t xml:space="preserve"> účas</w:t>
      </w:r>
      <w:r>
        <w:rPr>
          <w:rFonts w:ascii="Arial" w:eastAsia="Arial" w:hAnsi="Arial"/>
        </w:rPr>
        <w:t>ť</w:t>
      </w:r>
      <w:r w:rsidRPr="003E773C">
        <w:rPr>
          <w:rFonts w:ascii="Arial" w:eastAsia="Arial" w:hAnsi="Arial"/>
        </w:rPr>
        <w:t xml:space="preserve"> alebo pokračovanie v účasti </w:t>
      </w:r>
      <w:proofErr w:type="gramStart"/>
      <w:r w:rsidRPr="003E773C">
        <w:rPr>
          <w:rFonts w:ascii="Arial" w:eastAsia="Arial" w:hAnsi="Arial"/>
        </w:rPr>
        <w:t>na</w:t>
      </w:r>
      <w:proofErr w:type="gramEnd"/>
      <w:r w:rsidRPr="003E773C">
        <w:rPr>
          <w:rFonts w:ascii="Arial" w:eastAsia="Arial" w:hAnsi="Arial"/>
        </w:rPr>
        <w:t xml:space="preserve"> </w:t>
      </w:r>
      <w:r>
        <w:rPr>
          <w:rFonts w:ascii="Arial" w:eastAsia="Arial" w:hAnsi="Arial"/>
        </w:rPr>
        <w:t>podujatí</w:t>
      </w:r>
      <w:r w:rsidRPr="003E773C">
        <w:rPr>
          <w:rFonts w:ascii="Arial" w:eastAsia="Arial" w:hAnsi="Arial"/>
        </w:rPr>
        <w:t xml:space="preserve"> v prípade zdravotných problémov</w:t>
      </w:r>
      <w:r>
        <w:rPr>
          <w:rFonts w:ascii="Arial" w:eastAsia="Arial" w:hAnsi="Arial"/>
        </w:rPr>
        <w:t>,</w:t>
      </w:r>
      <w:r w:rsidRPr="003E773C">
        <w:rPr>
          <w:rFonts w:ascii="Arial" w:eastAsia="Arial" w:hAnsi="Arial"/>
        </w:rPr>
        <w:t xml:space="preserve"> pre</w:t>
      </w:r>
      <w:r>
        <w:rPr>
          <w:rFonts w:ascii="Arial" w:eastAsia="Arial" w:hAnsi="Arial"/>
        </w:rPr>
        <w:t xml:space="preserve"> jeho</w:t>
      </w:r>
      <w:r w:rsidRPr="003E773C">
        <w:rPr>
          <w:rFonts w:ascii="Arial" w:eastAsia="Arial" w:hAnsi="Arial"/>
        </w:rPr>
        <w:t xml:space="preserve"> vlastnú bezpečnosť. Ich rozhodnutie je konečné. Pokiaľ členovia zdravotníckych služieb neumožnia účastníkovi pokračovať, bud</w:t>
      </w:r>
      <w:r>
        <w:rPr>
          <w:rFonts w:ascii="Arial" w:eastAsia="Arial" w:hAnsi="Arial"/>
        </w:rPr>
        <w:t>e</w:t>
      </w:r>
      <w:r w:rsidRPr="003E773C">
        <w:rPr>
          <w:rFonts w:ascii="Arial" w:eastAsia="Arial" w:hAnsi="Arial"/>
        </w:rPr>
        <w:t xml:space="preserve"> z </w:t>
      </w:r>
      <w:r>
        <w:rPr>
          <w:rFonts w:ascii="Arial" w:eastAsia="Arial" w:hAnsi="Arial"/>
        </w:rPr>
        <w:t>podujatia</w:t>
      </w:r>
      <w:r w:rsidRPr="003E773C">
        <w:rPr>
          <w:rFonts w:ascii="Arial" w:eastAsia="Arial" w:hAnsi="Arial"/>
        </w:rPr>
        <w:t xml:space="preserve"> vyraden</w:t>
      </w:r>
      <w:r>
        <w:rPr>
          <w:rFonts w:ascii="Arial" w:eastAsia="Arial" w:hAnsi="Arial"/>
        </w:rPr>
        <w:t>ý</w:t>
      </w:r>
      <w:r w:rsidRPr="003E773C">
        <w:rPr>
          <w:rFonts w:ascii="Arial" w:eastAsia="Arial" w:hAnsi="Arial"/>
        </w:rPr>
        <w:t>.</w:t>
      </w:r>
    </w:p>
    <w:p w14:paraId="74EC3CF7" w14:textId="77777777" w:rsidR="009A2956" w:rsidRPr="003E773C" w:rsidRDefault="009A2956" w:rsidP="009A2956">
      <w:pPr>
        <w:pStyle w:val="Odsekzoznamu"/>
        <w:jc w:val="both"/>
        <w:rPr>
          <w:rFonts w:ascii="Arial" w:eastAsia="Arial" w:hAnsi="Arial"/>
        </w:rPr>
      </w:pPr>
    </w:p>
    <w:p w14:paraId="25EBD182" w14:textId="77777777" w:rsidR="009A2956" w:rsidRDefault="009A2956" w:rsidP="009A2956">
      <w:pPr>
        <w:pStyle w:val="Odsekzoznamu"/>
        <w:numPr>
          <w:ilvl w:val="1"/>
          <w:numId w:val="40"/>
        </w:numPr>
        <w:spacing w:after="160" w:line="259" w:lineRule="auto"/>
        <w:jc w:val="both"/>
        <w:rPr>
          <w:rFonts w:ascii="Arial" w:eastAsia="Arial" w:hAnsi="Arial"/>
        </w:rPr>
      </w:pPr>
      <w:r w:rsidRPr="003E773C">
        <w:rPr>
          <w:rFonts w:ascii="Arial" w:eastAsia="Arial" w:hAnsi="Arial"/>
        </w:rPr>
        <w:t xml:space="preserve">Ak </w:t>
      </w:r>
      <w:proofErr w:type="gramStart"/>
      <w:r w:rsidRPr="003E773C">
        <w:rPr>
          <w:rFonts w:ascii="Arial" w:eastAsia="Arial" w:hAnsi="Arial"/>
        </w:rPr>
        <w:t>sa</w:t>
      </w:r>
      <w:proofErr w:type="gramEnd"/>
      <w:r w:rsidRPr="003E773C">
        <w:rPr>
          <w:rFonts w:ascii="Arial" w:eastAsia="Arial" w:hAnsi="Arial"/>
        </w:rPr>
        <w:t xml:space="preserve"> oficiálne </w:t>
      </w:r>
      <w:r>
        <w:rPr>
          <w:rFonts w:ascii="Arial" w:eastAsia="Arial" w:hAnsi="Arial"/>
        </w:rPr>
        <w:t>štartovacie</w:t>
      </w:r>
      <w:r w:rsidRPr="003E773C">
        <w:rPr>
          <w:rFonts w:ascii="Arial" w:eastAsia="Arial" w:hAnsi="Arial"/>
        </w:rPr>
        <w:t xml:space="preserve"> číslo (BIB) zmení akýmkoľvek spôsobom alebo ak je reklamn</w:t>
      </w:r>
      <w:r>
        <w:rPr>
          <w:rFonts w:ascii="Arial" w:eastAsia="Arial" w:hAnsi="Arial"/>
        </w:rPr>
        <w:t>á</w:t>
      </w:r>
      <w:r w:rsidRPr="003E773C">
        <w:rPr>
          <w:rFonts w:ascii="Arial" w:eastAsia="Arial" w:hAnsi="Arial"/>
        </w:rPr>
        <w:t xml:space="preserve"> potlač odstránen</w:t>
      </w:r>
      <w:r>
        <w:rPr>
          <w:rFonts w:ascii="Arial" w:eastAsia="Arial" w:hAnsi="Arial"/>
        </w:rPr>
        <w:t>á</w:t>
      </w:r>
      <w:r w:rsidRPr="003E773C">
        <w:rPr>
          <w:rFonts w:ascii="Arial" w:eastAsia="Arial" w:hAnsi="Arial"/>
        </w:rPr>
        <w:t xml:space="preserve"> alebo nečitateľn</w:t>
      </w:r>
      <w:r>
        <w:rPr>
          <w:rFonts w:ascii="Arial" w:eastAsia="Arial" w:hAnsi="Arial"/>
        </w:rPr>
        <w:t>á</w:t>
      </w:r>
      <w:r w:rsidRPr="003E773C">
        <w:rPr>
          <w:rFonts w:ascii="Arial" w:eastAsia="Arial" w:hAnsi="Arial"/>
        </w:rPr>
        <w:t xml:space="preserve">, môže byť účastník vylúčený z </w:t>
      </w:r>
      <w:r>
        <w:rPr>
          <w:rFonts w:ascii="Arial" w:eastAsia="Arial" w:hAnsi="Arial"/>
        </w:rPr>
        <w:t>podujatia</w:t>
      </w:r>
      <w:r w:rsidRPr="003E773C">
        <w:rPr>
          <w:rFonts w:ascii="Arial" w:eastAsia="Arial" w:hAnsi="Arial"/>
        </w:rPr>
        <w:t>. V každom takom prípade bude účastník vylúčený z</w:t>
      </w:r>
      <w:r>
        <w:rPr>
          <w:rFonts w:ascii="Arial" w:eastAsia="Arial" w:hAnsi="Arial"/>
        </w:rPr>
        <w:t> </w:t>
      </w:r>
      <w:r w:rsidRPr="003E773C">
        <w:rPr>
          <w:rFonts w:ascii="Arial" w:eastAsia="Arial" w:hAnsi="Arial"/>
        </w:rPr>
        <w:t>časomier</w:t>
      </w:r>
      <w:r>
        <w:rPr>
          <w:rFonts w:ascii="Arial" w:eastAsia="Arial" w:hAnsi="Arial"/>
        </w:rPr>
        <w:t xml:space="preserve">y </w:t>
      </w:r>
      <w:r w:rsidRPr="003E773C">
        <w:rPr>
          <w:rFonts w:ascii="Arial" w:eastAsia="Arial" w:hAnsi="Arial"/>
        </w:rPr>
        <w:t>(diskvalifikácia).</w:t>
      </w:r>
    </w:p>
    <w:p w14:paraId="62D132C7" w14:textId="77777777" w:rsidR="009A2956" w:rsidRPr="003E773C" w:rsidRDefault="009A2956" w:rsidP="009A2956">
      <w:pPr>
        <w:pStyle w:val="Odsekzoznamu"/>
        <w:jc w:val="both"/>
        <w:rPr>
          <w:rFonts w:ascii="Arial" w:eastAsia="Arial" w:hAnsi="Arial"/>
        </w:rPr>
      </w:pPr>
    </w:p>
    <w:p w14:paraId="0E95F23C" w14:textId="77777777" w:rsidR="009A2956" w:rsidRDefault="009A2956" w:rsidP="009A2956">
      <w:pPr>
        <w:pStyle w:val="Odsekzoznamu"/>
        <w:numPr>
          <w:ilvl w:val="0"/>
          <w:numId w:val="40"/>
        </w:numPr>
        <w:spacing w:after="160" w:line="259" w:lineRule="auto"/>
        <w:jc w:val="both"/>
        <w:rPr>
          <w:rFonts w:ascii="Arial" w:eastAsia="Arial" w:hAnsi="Arial"/>
          <w:b/>
        </w:rPr>
      </w:pPr>
      <w:r w:rsidRPr="003E773C">
        <w:rPr>
          <w:rFonts w:ascii="Arial" w:eastAsia="Arial" w:hAnsi="Arial"/>
          <w:b/>
        </w:rPr>
        <w:t>Registrácia a zrušenie registrácie</w:t>
      </w:r>
    </w:p>
    <w:p w14:paraId="297A9787" w14:textId="77777777" w:rsidR="009A2956" w:rsidRDefault="009A2956" w:rsidP="009A2956">
      <w:pPr>
        <w:pStyle w:val="Odsekzoznamu"/>
        <w:ind w:left="360"/>
        <w:jc w:val="both"/>
        <w:rPr>
          <w:rFonts w:ascii="Arial" w:eastAsia="Arial" w:hAnsi="Arial"/>
          <w:b/>
        </w:rPr>
      </w:pPr>
    </w:p>
    <w:p w14:paraId="5F13E491" w14:textId="77777777" w:rsidR="009A2956" w:rsidRDefault="009A2956" w:rsidP="009A2956">
      <w:pPr>
        <w:pStyle w:val="Odsekzoznamu"/>
        <w:numPr>
          <w:ilvl w:val="1"/>
          <w:numId w:val="40"/>
        </w:numPr>
        <w:spacing w:after="160" w:line="259" w:lineRule="auto"/>
        <w:jc w:val="both"/>
        <w:rPr>
          <w:rFonts w:ascii="Arial" w:eastAsia="Arial" w:hAnsi="Arial"/>
        </w:rPr>
      </w:pPr>
      <w:r w:rsidRPr="003E773C">
        <w:rPr>
          <w:rFonts w:ascii="Arial" w:eastAsia="Arial" w:hAnsi="Arial"/>
        </w:rPr>
        <w:t xml:space="preserve">Spôsoby registrácie a zrušenia registrácie sú uvedené </w:t>
      </w:r>
      <w:proofErr w:type="gramStart"/>
      <w:r w:rsidRPr="003E773C">
        <w:rPr>
          <w:rFonts w:ascii="Arial" w:eastAsia="Arial" w:hAnsi="Arial"/>
        </w:rPr>
        <w:t>v</w:t>
      </w:r>
      <w:r>
        <w:rPr>
          <w:rFonts w:ascii="Arial" w:eastAsia="Arial" w:hAnsi="Arial"/>
        </w:rPr>
        <w:t>o</w:t>
      </w:r>
      <w:proofErr w:type="gramEnd"/>
      <w:r w:rsidRPr="003E773C">
        <w:rPr>
          <w:rFonts w:ascii="Arial" w:eastAsia="Arial" w:hAnsi="Arial"/>
        </w:rPr>
        <w:t xml:space="preserve"> Vstupných informáciách pre </w:t>
      </w:r>
      <w:r>
        <w:rPr>
          <w:rFonts w:ascii="Arial" w:eastAsia="Arial" w:hAnsi="Arial"/>
        </w:rPr>
        <w:t>THE CHAMPIONSHIP</w:t>
      </w:r>
      <w:r w:rsidRPr="003E773C">
        <w:rPr>
          <w:rFonts w:ascii="Arial" w:eastAsia="Arial" w:hAnsi="Arial"/>
        </w:rPr>
        <w:t>.</w:t>
      </w:r>
    </w:p>
    <w:p w14:paraId="1934764E" w14:textId="77777777" w:rsidR="009A2956" w:rsidRDefault="009A2956" w:rsidP="009A2956">
      <w:pPr>
        <w:pStyle w:val="Odsekzoznamu"/>
        <w:ind w:left="792"/>
        <w:jc w:val="both"/>
        <w:rPr>
          <w:rFonts w:ascii="Arial" w:eastAsia="Arial" w:hAnsi="Arial"/>
        </w:rPr>
      </w:pPr>
    </w:p>
    <w:p w14:paraId="0CAB49D5" w14:textId="77777777" w:rsidR="009A2956" w:rsidRDefault="009A2956" w:rsidP="009A2956">
      <w:pPr>
        <w:pStyle w:val="Odsekzoznamu"/>
        <w:numPr>
          <w:ilvl w:val="1"/>
          <w:numId w:val="40"/>
        </w:numPr>
        <w:spacing w:after="160" w:line="259" w:lineRule="auto"/>
        <w:jc w:val="both"/>
        <w:rPr>
          <w:rFonts w:ascii="Arial" w:eastAsia="Arial" w:hAnsi="Arial"/>
        </w:rPr>
      </w:pPr>
      <w:r w:rsidRPr="003E773C">
        <w:rPr>
          <w:rFonts w:ascii="Arial" w:eastAsia="Arial" w:hAnsi="Arial"/>
        </w:rPr>
        <w:lastRenderedPageBreak/>
        <w:t>Organizátor je oprávnený zamietnuť registráciu bez uvedenia konkrétnych dôvodov (zmluvná sloboda). Organizátor si vyhradzuje právo kedykoľvek diskvalifikovať a / alebo vylúčiť účastníka z podujatia, najmä ak</w:t>
      </w:r>
      <w:r>
        <w:rPr>
          <w:rFonts w:ascii="Arial" w:eastAsia="Arial" w:hAnsi="Arial"/>
        </w:rPr>
        <w:t>:</w:t>
      </w:r>
    </w:p>
    <w:p w14:paraId="223C2C66" w14:textId="77777777" w:rsidR="009A2956" w:rsidRPr="003E773C" w:rsidRDefault="009A2956" w:rsidP="009A2956">
      <w:pPr>
        <w:pStyle w:val="Odsekzoznamu"/>
        <w:jc w:val="both"/>
        <w:rPr>
          <w:rFonts w:ascii="Arial" w:eastAsia="Arial" w:hAnsi="Arial"/>
        </w:rPr>
      </w:pPr>
    </w:p>
    <w:p w14:paraId="79800B7C" w14:textId="77777777" w:rsidR="009A2956" w:rsidRDefault="009A2956" w:rsidP="009A2956">
      <w:pPr>
        <w:pStyle w:val="Odsekzoznamu"/>
        <w:numPr>
          <w:ilvl w:val="0"/>
          <w:numId w:val="41"/>
        </w:numPr>
        <w:spacing w:after="160" w:line="259" w:lineRule="auto"/>
        <w:jc w:val="both"/>
        <w:rPr>
          <w:rFonts w:ascii="Arial" w:eastAsia="Arial" w:hAnsi="Arial"/>
        </w:rPr>
      </w:pPr>
      <w:r>
        <w:rPr>
          <w:rFonts w:ascii="Arial" w:eastAsia="Arial" w:hAnsi="Arial"/>
        </w:rPr>
        <w:t>naschvál uviedol</w:t>
      </w:r>
      <w:r w:rsidRPr="003E773C">
        <w:rPr>
          <w:rFonts w:ascii="Arial" w:eastAsia="Arial" w:hAnsi="Arial"/>
        </w:rPr>
        <w:t xml:space="preserve"> nesprávne osobné a iné údaje vo svojej registrácii</w:t>
      </w:r>
      <w:r>
        <w:rPr>
          <w:rFonts w:ascii="Arial" w:eastAsia="Arial" w:hAnsi="Arial"/>
        </w:rPr>
        <w:t>,</w:t>
      </w:r>
    </w:p>
    <w:p w14:paraId="40458A5C" w14:textId="77777777" w:rsidR="009A2956" w:rsidRDefault="009A2956" w:rsidP="009A2956">
      <w:pPr>
        <w:pStyle w:val="Odsekzoznamu"/>
        <w:numPr>
          <w:ilvl w:val="0"/>
          <w:numId w:val="41"/>
        </w:numPr>
        <w:spacing w:after="160" w:line="259" w:lineRule="auto"/>
        <w:jc w:val="both"/>
        <w:rPr>
          <w:rFonts w:ascii="Arial" w:eastAsia="Arial" w:hAnsi="Arial"/>
        </w:rPr>
      </w:pPr>
      <w:r>
        <w:rPr>
          <w:rFonts w:ascii="Arial" w:eastAsia="Arial" w:hAnsi="Arial"/>
        </w:rPr>
        <w:t>p</w:t>
      </w:r>
      <w:r w:rsidRPr="003E773C">
        <w:rPr>
          <w:rFonts w:ascii="Arial" w:eastAsia="Arial" w:hAnsi="Arial"/>
        </w:rPr>
        <w:t xml:space="preserve">odlieha </w:t>
      </w:r>
      <w:r>
        <w:rPr>
          <w:rFonts w:ascii="Arial" w:eastAsia="Arial" w:hAnsi="Arial"/>
        </w:rPr>
        <w:t>posúdeniu na suspendovanie</w:t>
      </w:r>
      <w:r w:rsidRPr="003E773C">
        <w:rPr>
          <w:rFonts w:ascii="Arial" w:eastAsia="Arial" w:hAnsi="Arial"/>
        </w:rPr>
        <w:t xml:space="preserve"> </w:t>
      </w:r>
      <w:r>
        <w:rPr>
          <w:rFonts w:ascii="Arial" w:eastAsia="Arial" w:hAnsi="Arial"/>
        </w:rPr>
        <w:t>š</w:t>
      </w:r>
      <w:r w:rsidRPr="003E773C">
        <w:rPr>
          <w:rFonts w:ascii="Arial" w:eastAsia="Arial" w:hAnsi="Arial"/>
        </w:rPr>
        <w:t xml:space="preserve">portovou federáciou, arbitrážnym súdom alebo </w:t>
      </w:r>
      <w:r>
        <w:rPr>
          <w:rFonts w:ascii="Arial" w:eastAsia="Arial" w:hAnsi="Arial"/>
        </w:rPr>
        <w:t xml:space="preserve">iným </w:t>
      </w:r>
      <w:r w:rsidRPr="003E773C">
        <w:rPr>
          <w:rFonts w:ascii="Arial" w:eastAsia="Arial" w:hAnsi="Arial"/>
        </w:rPr>
        <w:t>súdom,</w:t>
      </w:r>
    </w:p>
    <w:p w14:paraId="46D9BE11" w14:textId="77777777" w:rsidR="009A2956" w:rsidRDefault="009A2956" w:rsidP="009A2956">
      <w:pPr>
        <w:pStyle w:val="Odsekzoznamu"/>
        <w:numPr>
          <w:ilvl w:val="0"/>
          <w:numId w:val="41"/>
        </w:numPr>
        <w:spacing w:after="160" w:line="259" w:lineRule="auto"/>
        <w:jc w:val="both"/>
        <w:rPr>
          <w:rFonts w:ascii="Arial" w:eastAsia="Arial" w:hAnsi="Arial"/>
        </w:rPr>
      </w:pPr>
      <w:r w:rsidRPr="003E773C">
        <w:rPr>
          <w:rFonts w:ascii="Arial" w:eastAsia="Arial" w:hAnsi="Arial"/>
        </w:rPr>
        <w:t>existujú vážne dôvody na podozrenie, že účastník porušil dopingové predpisy (článok 6 - Doping) a / alebo iné predpisy športovcov, alebo</w:t>
      </w:r>
    </w:p>
    <w:p w14:paraId="2A5D796E" w14:textId="77777777" w:rsidR="009A2956" w:rsidRDefault="009A2956" w:rsidP="009A2956">
      <w:pPr>
        <w:pStyle w:val="Odsekzoznamu"/>
        <w:numPr>
          <w:ilvl w:val="0"/>
          <w:numId w:val="41"/>
        </w:numPr>
        <w:spacing w:after="160" w:line="259" w:lineRule="auto"/>
        <w:jc w:val="both"/>
        <w:rPr>
          <w:rFonts w:ascii="Arial" w:eastAsia="Arial" w:hAnsi="Arial"/>
        </w:rPr>
      </w:pPr>
      <w:proofErr w:type="gramStart"/>
      <w:r w:rsidRPr="00897DCC">
        <w:rPr>
          <w:rFonts w:ascii="Arial" w:eastAsia="Arial" w:hAnsi="Arial"/>
        </w:rPr>
        <w:t>existujú</w:t>
      </w:r>
      <w:proofErr w:type="gramEnd"/>
      <w:r w:rsidRPr="00897DCC">
        <w:rPr>
          <w:rFonts w:ascii="Arial" w:eastAsia="Arial" w:hAnsi="Arial"/>
        </w:rPr>
        <w:t xml:space="preserve"> vážne dôvody na podozrenie, že sa účastník dopustil trestného činu.</w:t>
      </w:r>
    </w:p>
    <w:p w14:paraId="5F082FF9" w14:textId="77777777" w:rsidR="009A2956" w:rsidRPr="00897DCC" w:rsidRDefault="009A2956" w:rsidP="009A2956">
      <w:pPr>
        <w:pStyle w:val="Odsekzoznamu"/>
        <w:jc w:val="both"/>
        <w:rPr>
          <w:rFonts w:ascii="Arial" w:eastAsia="Arial" w:hAnsi="Arial"/>
        </w:rPr>
      </w:pPr>
    </w:p>
    <w:p w14:paraId="58255A71" w14:textId="77777777" w:rsidR="009A2956" w:rsidRDefault="009A2956" w:rsidP="009A2956">
      <w:pPr>
        <w:pStyle w:val="Odsekzoznamu"/>
        <w:numPr>
          <w:ilvl w:val="1"/>
          <w:numId w:val="40"/>
        </w:numPr>
        <w:spacing w:after="160" w:line="259" w:lineRule="auto"/>
        <w:jc w:val="both"/>
        <w:rPr>
          <w:rFonts w:ascii="Arial" w:eastAsia="Arial" w:hAnsi="Arial"/>
        </w:rPr>
      </w:pPr>
      <w:r w:rsidRPr="00897DCC">
        <w:rPr>
          <w:rFonts w:ascii="Arial" w:eastAsia="Arial" w:hAnsi="Arial"/>
        </w:rPr>
        <w:t xml:space="preserve">Účasť </w:t>
      </w:r>
      <w:proofErr w:type="gramStart"/>
      <w:r>
        <w:rPr>
          <w:rFonts w:ascii="Arial" w:eastAsia="Arial" w:hAnsi="Arial"/>
        </w:rPr>
        <w:t>na</w:t>
      </w:r>
      <w:proofErr w:type="gramEnd"/>
      <w:r>
        <w:rPr>
          <w:rFonts w:ascii="Arial" w:eastAsia="Arial" w:hAnsi="Arial"/>
        </w:rPr>
        <w:t xml:space="preserve"> podujatí každého účastníka</w:t>
      </w:r>
      <w:r w:rsidRPr="00897DCC">
        <w:rPr>
          <w:rFonts w:ascii="Arial" w:eastAsia="Arial" w:hAnsi="Arial"/>
        </w:rPr>
        <w:t xml:space="preserve"> je osobným právom a je teda neprevoditeľn</w:t>
      </w:r>
      <w:r>
        <w:rPr>
          <w:rFonts w:ascii="Arial" w:eastAsia="Arial" w:hAnsi="Arial"/>
        </w:rPr>
        <w:t>é</w:t>
      </w:r>
      <w:r w:rsidRPr="00897DCC">
        <w:rPr>
          <w:rFonts w:ascii="Arial" w:eastAsia="Arial" w:hAnsi="Arial"/>
        </w:rPr>
        <w:t xml:space="preserve">. Účastník je povinný sám </w:t>
      </w:r>
      <w:r>
        <w:rPr>
          <w:rFonts w:ascii="Arial" w:eastAsia="Arial" w:hAnsi="Arial"/>
        </w:rPr>
        <w:t>si vyzdvihnúť</w:t>
      </w:r>
      <w:r w:rsidRPr="00897DCC">
        <w:rPr>
          <w:rFonts w:ascii="Arial" w:eastAsia="Arial" w:hAnsi="Arial"/>
        </w:rPr>
        <w:t xml:space="preserve"> </w:t>
      </w:r>
      <w:r>
        <w:rPr>
          <w:rFonts w:ascii="Arial" w:eastAsia="Arial" w:hAnsi="Arial"/>
        </w:rPr>
        <w:t>štartovacie</w:t>
      </w:r>
      <w:r w:rsidRPr="00897DCC">
        <w:rPr>
          <w:rFonts w:ascii="Arial" w:eastAsia="Arial" w:hAnsi="Arial"/>
        </w:rPr>
        <w:t xml:space="preserve"> dokumenty. </w:t>
      </w:r>
      <w:r>
        <w:rPr>
          <w:rFonts w:ascii="Arial" w:eastAsia="Arial" w:hAnsi="Arial"/>
        </w:rPr>
        <w:t>Štartovacie číslo</w:t>
      </w:r>
      <w:r w:rsidRPr="00897DCC">
        <w:rPr>
          <w:rFonts w:ascii="Arial" w:eastAsia="Arial" w:hAnsi="Arial"/>
        </w:rPr>
        <w:t xml:space="preserve"> </w:t>
      </w:r>
      <w:r>
        <w:rPr>
          <w:rFonts w:ascii="Arial" w:eastAsia="Arial" w:hAnsi="Arial"/>
        </w:rPr>
        <w:t>individuálnych</w:t>
      </w:r>
      <w:r w:rsidRPr="00897DCC">
        <w:rPr>
          <w:rFonts w:ascii="Arial" w:eastAsia="Arial" w:hAnsi="Arial"/>
        </w:rPr>
        <w:t xml:space="preserve"> účastníkov nesmie byť preveden</w:t>
      </w:r>
      <w:r>
        <w:rPr>
          <w:rFonts w:ascii="Arial" w:eastAsia="Arial" w:hAnsi="Arial"/>
        </w:rPr>
        <w:t xml:space="preserve">é </w:t>
      </w:r>
      <w:proofErr w:type="gramStart"/>
      <w:r>
        <w:rPr>
          <w:rFonts w:ascii="Arial" w:eastAsia="Arial" w:hAnsi="Arial"/>
        </w:rPr>
        <w:t>na</w:t>
      </w:r>
      <w:proofErr w:type="gramEnd"/>
      <w:r>
        <w:rPr>
          <w:rFonts w:ascii="Arial" w:eastAsia="Arial" w:hAnsi="Arial"/>
        </w:rPr>
        <w:t xml:space="preserve"> druhú osobu</w:t>
      </w:r>
      <w:r w:rsidRPr="00897DCC">
        <w:rPr>
          <w:rFonts w:ascii="Arial" w:eastAsia="Arial" w:hAnsi="Arial"/>
        </w:rPr>
        <w:t xml:space="preserve">. V prípade porušenia predpisov </w:t>
      </w:r>
      <w:proofErr w:type="gramStart"/>
      <w:r w:rsidRPr="00897DCC">
        <w:rPr>
          <w:rFonts w:ascii="Arial" w:eastAsia="Arial" w:hAnsi="Arial"/>
        </w:rPr>
        <w:t>sa</w:t>
      </w:r>
      <w:proofErr w:type="gramEnd"/>
      <w:r w:rsidRPr="00897DCC">
        <w:rPr>
          <w:rFonts w:ascii="Arial" w:eastAsia="Arial" w:hAnsi="Arial"/>
        </w:rPr>
        <w:t xml:space="preserve"> na oboch športovcov, ktorí sa podie</w:t>
      </w:r>
      <w:r>
        <w:rPr>
          <w:rFonts w:ascii="Arial" w:eastAsia="Arial" w:hAnsi="Arial"/>
        </w:rPr>
        <w:t>ľali</w:t>
      </w:r>
      <w:r w:rsidRPr="00897DCC">
        <w:rPr>
          <w:rFonts w:ascii="Arial" w:eastAsia="Arial" w:hAnsi="Arial"/>
        </w:rPr>
        <w:t xml:space="preserve"> na výmene štartových čísel, uloží celoživotný zákaz účasti na podujatí a</w:t>
      </w:r>
      <w:r>
        <w:rPr>
          <w:rFonts w:ascii="Arial" w:eastAsia="Arial" w:hAnsi="Arial"/>
        </w:rPr>
        <w:t xml:space="preserve"> na </w:t>
      </w:r>
      <w:r w:rsidRPr="00897DCC">
        <w:rPr>
          <w:rFonts w:ascii="Arial" w:eastAsia="Arial" w:hAnsi="Arial"/>
        </w:rPr>
        <w:t>všetk</w:t>
      </w:r>
      <w:r>
        <w:rPr>
          <w:rFonts w:ascii="Arial" w:eastAsia="Arial" w:hAnsi="Arial"/>
        </w:rPr>
        <w:t>ých</w:t>
      </w:r>
      <w:r w:rsidRPr="00897DCC">
        <w:rPr>
          <w:rFonts w:ascii="Arial" w:eastAsia="Arial" w:hAnsi="Arial"/>
        </w:rPr>
        <w:t xml:space="preserve"> ostatn</w:t>
      </w:r>
      <w:r>
        <w:rPr>
          <w:rFonts w:ascii="Arial" w:eastAsia="Arial" w:hAnsi="Arial"/>
        </w:rPr>
        <w:t>ých</w:t>
      </w:r>
      <w:r w:rsidRPr="00897DCC">
        <w:rPr>
          <w:rFonts w:ascii="Arial" w:eastAsia="Arial" w:hAnsi="Arial"/>
        </w:rPr>
        <w:t xml:space="preserve"> </w:t>
      </w:r>
      <w:r>
        <w:rPr>
          <w:rFonts w:ascii="Arial" w:eastAsia="Arial" w:hAnsi="Arial"/>
        </w:rPr>
        <w:t>podujatiach</w:t>
      </w:r>
      <w:r w:rsidRPr="00897DCC">
        <w:rPr>
          <w:rFonts w:ascii="Arial" w:eastAsia="Arial" w:hAnsi="Arial"/>
        </w:rPr>
        <w:t xml:space="preserve"> </w:t>
      </w:r>
      <w:r w:rsidRPr="00807CBF">
        <w:rPr>
          <w:rFonts w:ascii="Arial" w:eastAsia="Arial" w:hAnsi="Arial"/>
          <w:b/>
        </w:rPr>
        <w:t>CHALLENGE</w:t>
      </w:r>
      <w:r w:rsidRPr="00897DCC">
        <w:rPr>
          <w:rFonts w:ascii="Arial" w:eastAsia="Arial" w:hAnsi="Arial"/>
        </w:rPr>
        <w:t xml:space="preserve">FAMILY. Účastník je oprávnený začať len vtedy, ak </w:t>
      </w:r>
      <w:r>
        <w:rPr>
          <w:rFonts w:ascii="Arial" w:eastAsia="Arial" w:hAnsi="Arial"/>
        </w:rPr>
        <w:t xml:space="preserve">má vyzdvihnuté štartovacie dokumenty tak, ako je </w:t>
      </w:r>
      <w:r w:rsidRPr="00897DCC">
        <w:rPr>
          <w:rFonts w:ascii="Arial" w:eastAsia="Arial" w:hAnsi="Arial"/>
        </w:rPr>
        <w:t xml:space="preserve">uvedené v pravidlách, poskytne </w:t>
      </w:r>
      <w:r>
        <w:rPr>
          <w:rFonts w:ascii="Arial" w:eastAsia="Arial" w:hAnsi="Arial"/>
        </w:rPr>
        <w:t xml:space="preserve">k nahliadnutiu </w:t>
      </w:r>
      <w:r w:rsidRPr="00897DCC">
        <w:rPr>
          <w:rFonts w:ascii="Arial" w:eastAsia="Arial" w:hAnsi="Arial"/>
        </w:rPr>
        <w:t xml:space="preserve">licenciu národnej triatlonovej federácie alebo ak získa dennú licenciu národnej triatlonovej federácie zodpovednej za </w:t>
      </w:r>
      <w:r>
        <w:rPr>
          <w:rFonts w:ascii="Arial" w:eastAsia="Arial" w:hAnsi="Arial"/>
        </w:rPr>
        <w:t>dané podujatie</w:t>
      </w:r>
      <w:r w:rsidRPr="00897DCC">
        <w:rPr>
          <w:rFonts w:ascii="Arial" w:eastAsia="Arial" w:hAnsi="Arial"/>
        </w:rPr>
        <w:t>, rovnako ako pro-licenci</w:t>
      </w:r>
      <w:r>
        <w:rPr>
          <w:rFonts w:ascii="Arial" w:eastAsia="Arial" w:hAnsi="Arial"/>
        </w:rPr>
        <w:t>u</w:t>
      </w:r>
      <w:r w:rsidRPr="00897DCC">
        <w:rPr>
          <w:rFonts w:ascii="Arial" w:eastAsia="Arial" w:hAnsi="Arial"/>
        </w:rPr>
        <w:t>, ak zač</w:t>
      </w:r>
      <w:r>
        <w:rPr>
          <w:rFonts w:ascii="Arial" w:eastAsia="Arial" w:hAnsi="Arial"/>
        </w:rPr>
        <w:t>ína ako profesionálny atlét</w:t>
      </w:r>
      <w:r w:rsidRPr="00897DCC">
        <w:rPr>
          <w:rFonts w:ascii="Arial" w:eastAsia="Arial" w:hAnsi="Arial"/>
        </w:rPr>
        <w:t xml:space="preserve">. Ak </w:t>
      </w:r>
      <w:proofErr w:type="gramStart"/>
      <w:r w:rsidRPr="00897DCC">
        <w:rPr>
          <w:rFonts w:ascii="Arial" w:eastAsia="Arial" w:hAnsi="Arial"/>
        </w:rPr>
        <w:t>sa</w:t>
      </w:r>
      <w:proofErr w:type="gramEnd"/>
      <w:r w:rsidRPr="00897DCC">
        <w:rPr>
          <w:rFonts w:ascii="Arial" w:eastAsia="Arial" w:hAnsi="Arial"/>
        </w:rPr>
        <w:t xml:space="preserve"> registrovaný účastník </w:t>
      </w:r>
      <w:r>
        <w:rPr>
          <w:rFonts w:ascii="Arial" w:eastAsia="Arial" w:hAnsi="Arial"/>
        </w:rPr>
        <w:t>neukáže</w:t>
      </w:r>
      <w:r w:rsidRPr="00897DCC">
        <w:rPr>
          <w:rFonts w:ascii="Arial" w:eastAsia="Arial" w:hAnsi="Arial"/>
        </w:rPr>
        <w:t xml:space="preserve"> na </w:t>
      </w:r>
      <w:r>
        <w:rPr>
          <w:rFonts w:ascii="Arial" w:eastAsia="Arial" w:hAnsi="Arial"/>
        </w:rPr>
        <w:t>štarte</w:t>
      </w:r>
      <w:r w:rsidRPr="00897DCC">
        <w:rPr>
          <w:rFonts w:ascii="Arial" w:eastAsia="Arial" w:hAnsi="Arial"/>
        </w:rPr>
        <w:t xml:space="preserve"> alebo vopred </w:t>
      </w:r>
      <w:r>
        <w:rPr>
          <w:rFonts w:ascii="Arial" w:eastAsia="Arial" w:hAnsi="Arial"/>
        </w:rPr>
        <w:t>nenahlási</w:t>
      </w:r>
      <w:r w:rsidRPr="00897DCC">
        <w:rPr>
          <w:rFonts w:ascii="Arial" w:eastAsia="Arial" w:hAnsi="Arial"/>
        </w:rPr>
        <w:t xml:space="preserve"> organizátorovi, že sa nezúčastní, nebude mať nárok na vrátenie vstupného poplatku</w:t>
      </w:r>
      <w:r>
        <w:rPr>
          <w:rFonts w:ascii="Arial" w:eastAsia="Arial" w:hAnsi="Arial"/>
        </w:rPr>
        <w:t>.</w:t>
      </w:r>
    </w:p>
    <w:p w14:paraId="2C0B8BFA" w14:textId="77777777" w:rsidR="009A2956" w:rsidRDefault="009A2956" w:rsidP="009A2956">
      <w:pPr>
        <w:pStyle w:val="Odsekzoznamu"/>
        <w:ind w:left="792"/>
        <w:jc w:val="both"/>
        <w:rPr>
          <w:rFonts w:ascii="Arial" w:eastAsia="Arial" w:hAnsi="Arial"/>
        </w:rPr>
      </w:pPr>
    </w:p>
    <w:p w14:paraId="5205B103" w14:textId="77777777" w:rsidR="009A2956" w:rsidRDefault="009A2956" w:rsidP="009A2956">
      <w:pPr>
        <w:pStyle w:val="Odsekzoznamu"/>
        <w:numPr>
          <w:ilvl w:val="0"/>
          <w:numId w:val="40"/>
        </w:numPr>
        <w:spacing w:after="160" w:line="259" w:lineRule="auto"/>
        <w:jc w:val="both"/>
        <w:rPr>
          <w:rFonts w:ascii="Arial" w:eastAsia="Arial" w:hAnsi="Arial"/>
          <w:b/>
        </w:rPr>
      </w:pPr>
      <w:r>
        <w:rPr>
          <w:rFonts w:ascii="Arial" w:eastAsia="Arial" w:hAnsi="Arial"/>
          <w:b/>
        </w:rPr>
        <w:t>Liberácia</w:t>
      </w:r>
      <w:r w:rsidRPr="005E1BDF">
        <w:rPr>
          <w:rFonts w:ascii="Arial" w:eastAsia="Arial" w:hAnsi="Arial"/>
          <w:b/>
        </w:rPr>
        <w:t xml:space="preserve"> zodpovednosti</w:t>
      </w:r>
    </w:p>
    <w:p w14:paraId="3F64ACF6" w14:textId="77777777" w:rsidR="009A2956" w:rsidRDefault="009A2956" w:rsidP="009A2956">
      <w:pPr>
        <w:pStyle w:val="Odsekzoznamu"/>
        <w:ind w:left="360"/>
        <w:jc w:val="both"/>
        <w:rPr>
          <w:rFonts w:ascii="Arial" w:eastAsia="Arial" w:hAnsi="Arial"/>
          <w:b/>
        </w:rPr>
      </w:pPr>
    </w:p>
    <w:p w14:paraId="144C3049" w14:textId="77777777" w:rsidR="009A2956" w:rsidRDefault="009A2956" w:rsidP="009A2956">
      <w:pPr>
        <w:pStyle w:val="Odsekzoznamu"/>
        <w:numPr>
          <w:ilvl w:val="1"/>
          <w:numId w:val="40"/>
        </w:numPr>
        <w:spacing w:after="160" w:line="259" w:lineRule="auto"/>
        <w:jc w:val="both"/>
        <w:rPr>
          <w:rFonts w:ascii="Arial" w:eastAsia="Arial" w:hAnsi="Arial"/>
        </w:rPr>
      </w:pPr>
      <w:r w:rsidRPr="002F4399">
        <w:rPr>
          <w:rFonts w:ascii="Arial" w:eastAsia="Arial" w:hAnsi="Arial"/>
        </w:rPr>
        <w:t xml:space="preserve">Organizátor má právo </w:t>
      </w:r>
      <w:proofErr w:type="gramStart"/>
      <w:r w:rsidRPr="002F4399">
        <w:rPr>
          <w:rFonts w:ascii="Arial" w:eastAsia="Arial" w:hAnsi="Arial"/>
        </w:rPr>
        <w:t>na</w:t>
      </w:r>
      <w:proofErr w:type="gramEnd"/>
      <w:r w:rsidRPr="002F4399">
        <w:rPr>
          <w:rFonts w:ascii="Arial" w:eastAsia="Arial" w:hAnsi="Arial"/>
        </w:rPr>
        <w:t xml:space="preserve"> prípadné zmeny podujatia, začať s oneskorením alebo ho úplne zrušiť, </w:t>
      </w:r>
      <w:r>
        <w:rPr>
          <w:rFonts w:ascii="Arial" w:eastAsia="Arial" w:hAnsi="Arial"/>
        </w:rPr>
        <w:t>ak dôjde k ohrozeniu</w:t>
      </w:r>
      <w:r w:rsidRPr="002F4399">
        <w:rPr>
          <w:rFonts w:ascii="Arial" w:eastAsia="Arial" w:hAnsi="Arial"/>
        </w:rPr>
        <w:t xml:space="preserve"> bezpečnosti účastníkov podujatia v dôsledku nepredvídateľných zmien (napr. </w:t>
      </w:r>
      <w:r>
        <w:rPr>
          <w:rFonts w:ascii="Arial" w:eastAsia="Arial" w:hAnsi="Arial"/>
        </w:rPr>
        <w:t>p</w:t>
      </w:r>
      <w:r w:rsidRPr="002F4399">
        <w:rPr>
          <w:rFonts w:ascii="Arial" w:eastAsia="Arial" w:hAnsi="Arial"/>
        </w:rPr>
        <w:t>očasie)</w:t>
      </w:r>
      <w:r>
        <w:rPr>
          <w:rFonts w:ascii="Arial" w:eastAsia="Arial" w:hAnsi="Arial"/>
        </w:rPr>
        <w:t>.</w:t>
      </w:r>
    </w:p>
    <w:p w14:paraId="49E52EF8" w14:textId="77777777" w:rsidR="009A2956" w:rsidRPr="002F4399" w:rsidRDefault="009A2956" w:rsidP="009A2956">
      <w:pPr>
        <w:pStyle w:val="Odsekzoznamu"/>
        <w:ind w:left="792"/>
        <w:jc w:val="both"/>
        <w:rPr>
          <w:rFonts w:ascii="Arial" w:eastAsia="Arial" w:hAnsi="Arial"/>
        </w:rPr>
      </w:pPr>
    </w:p>
    <w:p w14:paraId="7847C0C0" w14:textId="77777777" w:rsidR="009A2956" w:rsidRPr="0029116A" w:rsidRDefault="009A2956" w:rsidP="009A2956">
      <w:pPr>
        <w:pStyle w:val="Odsekzoznamu"/>
        <w:ind w:left="792"/>
        <w:jc w:val="both"/>
        <w:rPr>
          <w:rFonts w:ascii="Arial" w:eastAsia="Arial" w:hAnsi="Arial"/>
        </w:rPr>
      </w:pPr>
      <w:proofErr w:type="gramStart"/>
      <w:r w:rsidRPr="0029116A">
        <w:rPr>
          <w:rFonts w:ascii="Arial" w:eastAsia="Arial" w:hAnsi="Arial"/>
        </w:rPr>
        <w:t>Ak</w:t>
      </w:r>
      <w:proofErr w:type="gramEnd"/>
      <w:r w:rsidRPr="0029116A">
        <w:rPr>
          <w:rFonts w:ascii="Arial" w:eastAsia="Arial" w:hAnsi="Arial"/>
        </w:rPr>
        <w:t xml:space="preserve"> z dôvodov, ktoré nespadajú do zodpovednosti organizátora, udalosť je oneskorená, </w:t>
      </w:r>
      <w:r>
        <w:rPr>
          <w:rFonts w:ascii="Arial" w:eastAsia="Arial" w:hAnsi="Arial"/>
        </w:rPr>
        <w:t>koná sa</w:t>
      </w:r>
      <w:r w:rsidRPr="0029116A">
        <w:rPr>
          <w:rFonts w:ascii="Arial" w:eastAsia="Arial" w:hAnsi="Arial"/>
        </w:rPr>
        <w:t xml:space="preserve"> so zmenami alebo </w:t>
      </w:r>
      <w:r>
        <w:rPr>
          <w:rFonts w:ascii="Arial" w:eastAsia="Arial" w:hAnsi="Arial"/>
        </w:rPr>
        <w:t xml:space="preserve">je </w:t>
      </w:r>
      <w:r w:rsidRPr="0029116A">
        <w:rPr>
          <w:rFonts w:ascii="Arial" w:eastAsia="Arial" w:hAnsi="Arial"/>
        </w:rPr>
        <w:t xml:space="preserve">zrušená z akéhokoľvek dôvodu, napríklad z dôvodu oficiálnych smerníc, zmien povolenia, vyššej moci, stavu </w:t>
      </w:r>
      <w:r>
        <w:rPr>
          <w:rFonts w:ascii="Arial" w:eastAsia="Arial" w:hAnsi="Arial"/>
        </w:rPr>
        <w:t xml:space="preserve">dráhy </w:t>
      </w:r>
      <w:r w:rsidRPr="0029116A">
        <w:rPr>
          <w:rFonts w:ascii="Arial" w:eastAsia="Arial" w:hAnsi="Arial"/>
        </w:rPr>
        <w:t>pretekov alebo akéhokoľvek iného dôvodu mimo kontroly organizá</w:t>
      </w:r>
      <w:r>
        <w:rPr>
          <w:rFonts w:ascii="Arial" w:eastAsia="Arial" w:hAnsi="Arial"/>
        </w:rPr>
        <w:t>tora, vstupné poplatky nebudú vrátené</w:t>
      </w:r>
      <w:r w:rsidRPr="0029116A">
        <w:rPr>
          <w:rFonts w:ascii="Arial" w:eastAsia="Arial" w:hAnsi="Arial"/>
        </w:rPr>
        <w:t>.</w:t>
      </w:r>
    </w:p>
    <w:p w14:paraId="73BA6BB9" w14:textId="77777777" w:rsidR="009A2956" w:rsidRPr="0029116A" w:rsidRDefault="009A2956" w:rsidP="009A2956">
      <w:pPr>
        <w:pStyle w:val="Odsekzoznamu"/>
        <w:ind w:left="792"/>
        <w:jc w:val="both"/>
        <w:rPr>
          <w:rFonts w:ascii="Arial" w:eastAsia="Arial" w:hAnsi="Arial"/>
        </w:rPr>
      </w:pPr>
    </w:p>
    <w:p w14:paraId="51C3A0A7" w14:textId="77777777" w:rsidR="009A2956" w:rsidRDefault="009A2956" w:rsidP="009A2956">
      <w:pPr>
        <w:pStyle w:val="Odsekzoznamu"/>
        <w:ind w:left="792"/>
        <w:jc w:val="both"/>
        <w:rPr>
          <w:rFonts w:ascii="Arial" w:eastAsia="Arial" w:hAnsi="Arial"/>
        </w:rPr>
      </w:pPr>
      <w:r w:rsidRPr="0029116A">
        <w:rPr>
          <w:rFonts w:ascii="Arial" w:eastAsia="Arial" w:hAnsi="Arial"/>
        </w:rPr>
        <w:t xml:space="preserve">V týchto prípadoch účastník nemá právo </w:t>
      </w:r>
      <w:proofErr w:type="gramStart"/>
      <w:r w:rsidRPr="0029116A">
        <w:rPr>
          <w:rFonts w:ascii="Arial" w:eastAsia="Arial" w:hAnsi="Arial"/>
        </w:rPr>
        <w:t>na</w:t>
      </w:r>
      <w:proofErr w:type="gramEnd"/>
      <w:r w:rsidRPr="0029116A">
        <w:rPr>
          <w:rFonts w:ascii="Arial" w:eastAsia="Arial" w:hAnsi="Arial"/>
        </w:rPr>
        <w:t xml:space="preserve"> odstúpenie od zmluvy.</w:t>
      </w:r>
    </w:p>
    <w:p w14:paraId="58F6F7AA" w14:textId="77777777" w:rsidR="009A2956" w:rsidRDefault="009A2956" w:rsidP="009A2956">
      <w:pPr>
        <w:pStyle w:val="Odsekzoznamu"/>
        <w:ind w:left="792"/>
        <w:jc w:val="both"/>
        <w:rPr>
          <w:rFonts w:ascii="Arial" w:eastAsia="Arial" w:hAnsi="Arial"/>
        </w:rPr>
      </w:pPr>
    </w:p>
    <w:p w14:paraId="15881C29" w14:textId="77777777" w:rsidR="009A2956" w:rsidRDefault="009A2956" w:rsidP="009A2956">
      <w:pPr>
        <w:pStyle w:val="Odsekzoznamu"/>
        <w:numPr>
          <w:ilvl w:val="1"/>
          <w:numId w:val="40"/>
        </w:numPr>
        <w:spacing w:after="160" w:line="259" w:lineRule="auto"/>
        <w:jc w:val="both"/>
        <w:rPr>
          <w:rFonts w:ascii="Arial" w:eastAsia="Arial" w:hAnsi="Arial"/>
        </w:rPr>
      </w:pPr>
      <w:r w:rsidRPr="0029116A">
        <w:rPr>
          <w:rFonts w:ascii="Arial" w:eastAsia="Arial" w:hAnsi="Arial"/>
        </w:rPr>
        <w:t xml:space="preserve">V prípadoch uvedených </w:t>
      </w:r>
      <w:proofErr w:type="gramStart"/>
      <w:r w:rsidRPr="0029116A">
        <w:rPr>
          <w:rFonts w:ascii="Arial" w:eastAsia="Arial" w:hAnsi="Arial"/>
        </w:rPr>
        <w:t>v</w:t>
      </w:r>
      <w:r>
        <w:rPr>
          <w:rFonts w:ascii="Arial" w:eastAsia="Arial" w:hAnsi="Arial"/>
        </w:rPr>
        <w:t>o</w:t>
      </w:r>
      <w:proofErr w:type="gramEnd"/>
      <w:r w:rsidRPr="0029116A">
        <w:rPr>
          <w:rFonts w:ascii="Arial" w:eastAsia="Arial" w:hAnsi="Arial"/>
        </w:rPr>
        <w:t xml:space="preserve"> vstupných informáciách (</w:t>
      </w:r>
      <w:r>
        <w:rPr>
          <w:rFonts w:ascii="Arial" w:eastAsia="Arial" w:hAnsi="Arial"/>
        </w:rPr>
        <w:t>zrušenie</w:t>
      </w:r>
      <w:r w:rsidRPr="0029116A">
        <w:rPr>
          <w:rFonts w:ascii="Arial" w:eastAsia="Arial" w:hAnsi="Arial"/>
        </w:rPr>
        <w:t xml:space="preserve"> registrácie) je možné vrátenie vstupného poplatku. Vrátenie vstupného poplatku nie je možné v prípadoch uvedených v oddiele 2.4 a / alebo 2.5 a / alebo 2.6 a / alebo 3.2 a / alebo 3.3. </w:t>
      </w:r>
      <w:proofErr w:type="gramStart"/>
      <w:r w:rsidRPr="0029116A">
        <w:rPr>
          <w:rFonts w:ascii="Arial" w:eastAsia="Arial" w:hAnsi="Arial"/>
        </w:rPr>
        <w:t>a</w:t>
      </w:r>
      <w:proofErr w:type="gramEnd"/>
      <w:r w:rsidRPr="0029116A">
        <w:rPr>
          <w:rFonts w:ascii="Arial" w:eastAsia="Arial" w:hAnsi="Arial"/>
        </w:rPr>
        <w:t xml:space="preserve"> / alebo 4.1 a / alebo 4.7 a / alebo článku 6. </w:t>
      </w:r>
      <w:proofErr w:type="gramStart"/>
      <w:r w:rsidRPr="0029116A">
        <w:rPr>
          <w:rFonts w:ascii="Arial" w:eastAsia="Arial" w:hAnsi="Arial"/>
        </w:rPr>
        <w:t>a</w:t>
      </w:r>
      <w:proofErr w:type="gramEnd"/>
      <w:r>
        <w:rPr>
          <w:rFonts w:ascii="Arial" w:eastAsia="Arial" w:hAnsi="Arial"/>
        </w:rPr>
        <w:t xml:space="preserve"> vo </w:t>
      </w:r>
      <w:r w:rsidRPr="0029116A">
        <w:rPr>
          <w:rFonts w:ascii="Arial" w:eastAsia="Arial" w:hAnsi="Arial"/>
        </w:rPr>
        <w:t>všetk</w:t>
      </w:r>
      <w:r>
        <w:rPr>
          <w:rFonts w:ascii="Arial" w:eastAsia="Arial" w:hAnsi="Arial"/>
        </w:rPr>
        <w:t>ých</w:t>
      </w:r>
      <w:r w:rsidRPr="0029116A">
        <w:rPr>
          <w:rFonts w:ascii="Arial" w:eastAsia="Arial" w:hAnsi="Arial"/>
        </w:rPr>
        <w:t xml:space="preserve"> ostatn</w:t>
      </w:r>
      <w:r>
        <w:rPr>
          <w:rFonts w:ascii="Arial" w:eastAsia="Arial" w:hAnsi="Arial"/>
        </w:rPr>
        <w:t>ých</w:t>
      </w:r>
      <w:r w:rsidRPr="0029116A">
        <w:rPr>
          <w:rFonts w:ascii="Arial" w:eastAsia="Arial" w:hAnsi="Arial"/>
        </w:rPr>
        <w:t xml:space="preserve"> prípad</w:t>
      </w:r>
      <w:r>
        <w:rPr>
          <w:rFonts w:ascii="Arial" w:eastAsia="Arial" w:hAnsi="Arial"/>
        </w:rPr>
        <w:t>och</w:t>
      </w:r>
      <w:r w:rsidRPr="0029116A">
        <w:rPr>
          <w:rFonts w:ascii="Arial" w:eastAsia="Arial" w:hAnsi="Arial"/>
        </w:rPr>
        <w:t>. Iné nároky (napríklad náklady účastníka alebo iné nároky) účastníka - z akýchkoľvek právnych dôvodov - v súvislosti s udalosťou sú v týchto prípadoch vylúčené.</w:t>
      </w:r>
    </w:p>
    <w:p w14:paraId="21AD1DD9" w14:textId="77777777" w:rsidR="009A2956" w:rsidRDefault="009A2956" w:rsidP="009A2956">
      <w:pPr>
        <w:pStyle w:val="Odsekzoznamu"/>
        <w:ind w:left="792"/>
        <w:jc w:val="both"/>
        <w:rPr>
          <w:rFonts w:ascii="Arial" w:eastAsia="Arial" w:hAnsi="Arial"/>
        </w:rPr>
      </w:pPr>
    </w:p>
    <w:p w14:paraId="095ED637" w14:textId="77777777" w:rsidR="009A2956" w:rsidRDefault="009A2956" w:rsidP="009A2956">
      <w:pPr>
        <w:pStyle w:val="Odsekzoznamu"/>
        <w:numPr>
          <w:ilvl w:val="1"/>
          <w:numId w:val="40"/>
        </w:numPr>
        <w:spacing w:after="160" w:line="259" w:lineRule="auto"/>
        <w:jc w:val="both"/>
        <w:rPr>
          <w:rFonts w:ascii="Arial" w:eastAsia="Arial" w:hAnsi="Arial"/>
        </w:rPr>
      </w:pPr>
      <w:r w:rsidRPr="0029116A">
        <w:rPr>
          <w:rFonts w:ascii="Arial" w:eastAsia="Arial" w:hAnsi="Arial"/>
        </w:rPr>
        <w:t xml:space="preserve">Organizátor je zodpovedný len za majetkovú a </w:t>
      </w:r>
      <w:r>
        <w:rPr>
          <w:rFonts w:ascii="Arial" w:eastAsia="Arial" w:hAnsi="Arial"/>
        </w:rPr>
        <w:t>peňažnú</w:t>
      </w:r>
      <w:r w:rsidRPr="0029116A">
        <w:rPr>
          <w:rFonts w:ascii="Arial" w:eastAsia="Arial" w:hAnsi="Arial"/>
        </w:rPr>
        <w:t xml:space="preserve"> </w:t>
      </w:r>
      <w:r>
        <w:rPr>
          <w:rFonts w:ascii="Arial" w:eastAsia="Arial" w:hAnsi="Arial"/>
        </w:rPr>
        <w:t>ujmu</w:t>
      </w:r>
      <w:r w:rsidRPr="0029116A">
        <w:rPr>
          <w:rFonts w:ascii="Arial" w:eastAsia="Arial" w:hAnsi="Arial"/>
        </w:rPr>
        <w:t xml:space="preserve"> spôsobenú hrubou nedbanlivosťou alebo úmyselný</w:t>
      </w:r>
      <w:r>
        <w:rPr>
          <w:rFonts w:ascii="Arial" w:eastAsia="Arial" w:hAnsi="Arial"/>
        </w:rPr>
        <w:t xml:space="preserve"> zavinením </w:t>
      </w:r>
      <w:r w:rsidRPr="0029116A">
        <w:rPr>
          <w:rFonts w:ascii="Arial" w:eastAsia="Arial" w:hAnsi="Arial"/>
        </w:rPr>
        <w:t xml:space="preserve">a táto zodpovednosť je obmedzená </w:t>
      </w:r>
      <w:proofErr w:type="gramStart"/>
      <w:r w:rsidRPr="0029116A">
        <w:rPr>
          <w:rFonts w:ascii="Arial" w:eastAsia="Arial" w:hAnsi="Arial"/>
        </w:rPr>
        <w:t>na</w:t>
      </w:r>
      <w:proofErr w:type="gramEnd"/>
      <w:r w:rsidRPr="0029116A">
        <w:rPr>
          <w:rFonts w:ascii="Arial" w:eastAsia="Arial" w:hAnsi="Arial"/>
        </w:rPr>
        <w:t xml:space="preserve"> </w:t>
      </w:r>
      <w:r>
        <w:rPr>
          <w:rFonts w:ascii="Arial" w:eastAsia="Arial" w:hAnsi="Arial"/>
        </w:rPr>
        <w:lastRenderedPageBreak/>
        <w:t>skutočnú</w:t>
      </w:r>
      <w:r w:rsidRPr="0029116A">
        <w:rPr>
          <w:rFonts w:ascii="Arial" w:eastAsia="Arial" w:hAnsi="Arial"/>
        </w:rPr>
        <w:t xml:space="preserve"> a predvídateľnú škodu, ktorá nesmie presiahnuť maximálnu výšku 2 000 000 EUR za </w:t>
      </w:r>
      <w:r>
        <w:rPr>
          <w:rFonts w:ascii="Arial" w:eastAsia="Arial" w:hAnsi="Arial"/>
        </w:rPr>
        <w:t>poškodenie osôb</w:t>
      </w:r>
      <w:r w:rsidRPr="0029116A">
        <w:rPr>
          <w:rFonts w:ascii="Arial" w:eastAsia="Arial" w:hAnsi="Arial"/>
        </w:rPr>
        <w:t xml:space="preserve">, a 1 000 000 EUR za škody </w:t>
      </w:r>
      <w:r>
        <w:rPr>
          <w:rFonts w:ascii="Arial" w:eastAsia="Arial" w:hAnsi="Arial"/>
        </w:rPr>
        <w:t xml:space="preserve">spôsobené </w:t>
      </w:r>
      <w:r w:rsidRPr="0029116A">
        <w:rPr>
          <w:rFonts w:ascii="Arial" w:eastAsia="Arial" w:hAnsi="Arial"/>
        </w:rPr>
        <w:t xml:space="preserve">na majetku za všetky škodlivé udalosti. V prípade </w:t>
      </w:r>
      <w:r>
        <w:rPr>
          <w:rFonts w:ascii="Arial" w:eastAsia="Arial" w:hAnsi="Arial"/>
        </w:rPr>
        <w:t>menej závažného</w:t>
      </w:r>
      <w:r w:rsidRPr="0029116A">
        <w:rPr>
          <w:rFonts w:ascii="Arial" w:eastAsia="Arial" w:hAnsi="Arial"/>
        </w:rPr>
        <w:t xml:space="preserve"> porušenia </w:t>
      </w:r>
      <w:r>
        <w:rPr>
          <w:rFonts w:ascii="Arial" w:eastAsia="Arial" w:hAnsi="Arial"/>
        </w:rPr>
        <w:t xml:space="preserve">z </w:t>
      </w:r>
      <w:r w:rsidRPr="0029116A">
        <w:rPr>
          <w:rFonts w:ascii="Arial" w:eastAsia="Arial" w:hAnsi="Arial"/>
        </w:rPr>
        <w:t>nedbanliv</w:t>
      </w:r>
      <w:r>
        <w:rPr>
          <w:rFonts w:ascii="Arial" w:eastAsia="Arial" w:hAnsi="Arial"/>
        </w:rPr>
        <w:t>osti</w:t>
      </w:r>
      <w:r w:rsidRPr="0029116A">
        <w:rPr>
          <w:rFonts w:ascii="Arial" w:eastAsia="Arial" w:hAnsi="Arial"/>
        </w:rPr>
        <w:t xml:space="preserve"> hlavnej povinnosti organizátora zodpovednosť je obmedzená </w:t>
      </w:r>
      <w:proofErr w:type="gramStart"/>
      <w:r w:rsidRPr="0029116A">
        <w:rPr>
          <w:rFonts w:ascii="Arial" w:eastAsia="Arial" w:hAnsi="Arial"/>
        </w:rPr>
        <w:t>na</w:t>
      </w:r>
      <w:proofErr w:type="gramEnd"/>
      <w:r w:rsidRPr="0029116A">
        <w:rPr>
          <w:rFonts w:ascii="Arial" w:eastAsia="Arial" w:hAnsi="Arial"/>
        </w:rPr>
        <w:t xml:space="preserve"> </w:t>
      </w:r>
      <w:r>
        <w:rPr>
          <w:rFonts w:ascii="Arial" w:eastAsia="Arial" w:hAnsi="Arial"/>
        </w:rPr>
        <w:t>skutočnú</w:t>
      </w:r>
      <w:r w:rsidRPr="0029116A">
        <w:rPr>
          <w:rFonts w:ascii="Arial" w:eastAsia="Arial" w:hAnsi="Arial"/>
        </w:rPr>
        <w:t xml:space="preserve"> a predvídateľnú škodu, ktorá nesmie presiahnuť maximálnu výšku 2 000 000 EUR za </w:t>
      </w:r>
      <w:r>
        <w:rPr>
          <w:rFonts w:ascii="Arial" w:eastAsia="Arial" w:hAnsi="Arial"/>
        </w:rPr>
        <w:t>poškodenie osôb</w:t>
      </w:r>
      <w:r w:rsidRPr="0029116A">
        <w:rPr>
          <w:rFonts w:ascii="Arial" w:eastAsia="Arial" w:hAnsi="Arial"/>
        </w:rPr>
        <w:t xml:space="preserve"> a 1 000 000 EUR za škody na majetku za všetky škodlivé udalosti. Vyššie uvedené obmedzenia zodpovednosti zahŕňajú aj osobnú zodpovednosť za škodu zamestnancov, dobrovoľníkov, úradníkov a iných </w:t>
      </w:r>
      <w:r>
        <w:rPr>
          <w:rFonts w:ascii="Arial" w:eastAsia="Arial" w:hAnsi="Arial"/>
        </w:rPr>
        <w:t>osôb</w:t>
      </w:r>
      <w:r w:rsidRPr="0029116A">
        <w:rPr>
          <w:rFonts w:ascii="Arial" w:eastAsia="Arial" w:hAnsi="Arial"/>
        </w:rPr>
        <w:t xml:space="preserve">, ktorých služby organizátor </w:t>
      </w:r>
      <w:r>
        <w:rPr>
          <w:rFonts w:ascii="Arial" w:eastAsia="Arial" w:hAnsi="Arial"/>
        </w:rPr>
        <w:t>využíva</w:t>
      </w:r>
      <w:r w:rsidRPr="0029116A">
        <w:rPr>
          <w:rFonts w:ascii="Arial" w:eastAsia="Arial" w:hAnsi="Arial"/>
        </w:rPr>
        <w:t xml:space="preserve"> v súvislosti s podujatím alebo s ktorými organizátor má </w:t>
      </w:r>
      <w:proofErr w:type="gramStart"/>
      <w:r w:rsidRPr="0029116A">
        <w:rPr>
          <w:rFonts w:ascii="Arial" w:eastAsia="Arial" w:hAnsi="Arial"/>
        </w:rPr>
        <w:t>na</w:t>
      </w:r>
      <w:proofErr w:type="gramEnd"/>
      <w:r w:rsidRPr="0029116A">
        <w:rPr>
          <w:rFonts w:ascii="Arial" w:eastAsia="Arial" w:hAnsi="Arial"/>
        </w:rPr>
        <w:t xml:space="preserve"> tento účel zmluvné vzťahy.</w:t>
      </w:r>
    </w:p>
    <w:p w14:paraId="164CC14B" w14:textId="77777777" w:rsidR="009A2956" w:rsidRPr="0029116A" w:rsidRDefault="009A2956" w:rsidP="009A2956">
      <w:pPr>
        <w:pStyle w:val="Odsekzoznamu"/>
        <w:jc w:val="both"/>
        <w:rPr>
          <w:rFonts w:ascii="Arial" w:eastAsia="Arial" w:hAnsi="Arial"/>
        </w:rPr>
      </w:pPr>
    </w:p>
    <w:p w14:paraId="19A00E66" w14:textId="77777777" w:rsidR="009A2956" w:rsidRPr="004D4D01" w:rsidRDefault="009A2956" w:rsidP="009A2956">
      <w:pPr>
        <w:pStyle w:val="Odsekzoznamu"/>
        <w:numPr>
          <w:ilvl w:val="1"/>
          <w:numId w:val="40"/>
        </w:numPr>
        <w:spacing w:after="160" w:line="259" w:lineRule="auto"/>
        <w:jc w:val="both"/>
        <w:rPr>
          <w:rFonts w:ascii="Arial" w:eastAsia="Arial" w:hAnsi="Arial"/>
          <w:b/>
        </w:rPr>
      </w:pPr>
      <w:r w:rsidRPr="004D4D01">
        <w:rPr>
          <w:rFonts w:ascii="Arial" w:eastAsia="Arial" w:hAnsi="Arial"/>
          <w:b/>
        </w:rPr>
        <w:t>Účastník odškodní organizátora, ako aj jeho zamestnancov, dobrovoľníkov, úradníkov a ďalšie osoby, ktorých služby usporiadateľ využíva v súvislosti s podujatím alebo s ktorými organizátor má na tento účel zmluvné vzťahy, od akejkoľvek zodpovednosti voči tretím osobám, pokiaľ tieto tretie strany utrpia škodu spôsobenú účastníkom v dôsledku účasti na podujatí.</w:t>
      </w:r>
    </w:p>
    <w:p w14:paraId="2C5522B7" w14:textId="77777777" w:rsidR="009A2956" w:rsidRPr="004D4D01" w:rsidRDefault="009A2956" w:rsidP="009A2956">
      <w:pPr>
        <w:pStyle w:val="Odsekzoznamu"/>
        <w:jc w:val="both"/>
        <w:rPr>
          <w:rFonts w:ascii="Arial" w:eastAsia="Arial" w:hAnsi="Arial"/>
          <w:b/>
        </w:rPr>
      </w:pPr>
    </w:p>
    <w:p w14:paraId="5921A124" w14:textId="77777777" w:rsidR="009A2956" w:rsidRPr="004D4D01" w:rsidRDefault="009A2956" w:rsidP="009A2956">
      <w:pPr>
        <w:pStyle w:val="Odsekzoznamu"/>
        <w:numPr>
          <w:ilvl w:val="1"/>
          <w:numId w:val="40"/>
        </w:numPr>
        <w:spacing w:after="160" w:line="259" w:lineRule="auto"/>
        <w:jc w:val="both"/>
        <w:rPr>
          <w:rFonts w:ascii="Arial" w:eastAsia="Arial" w:hAnsi="Arial"/>
          <w:b/>
        </w:rPr>
      </w:pPr>
      <w:r w:rsidRPr="004D4D01">
        <w:rPr>
          <w:rFonts w:ascii="Arial" w:eastAsia="Arial" w:hAnsi="Arial"/>
          <w:b/>
        </w:rPr>
        <w:t xml:space="preserve">Organizátor nezodpovedá za zdravotné riziká účastníka v súvislosti s účasťou </w:t>
      </w:r>
      <w:proofErr w:type="gramStart"/>
      <w:r w:rsidRPr="004D4D01">
        <w:rPr>
          <w:rFonts w:ascii="Arial" w:eastAsia="Arial" w:hAnsi="Arial"/>
          <w:b/>
        </w:rPr>
        <w:t>na</w:t>
      </w:r>
      <w:proofErr w:type="gramEnd"/>
      <w:r w:rsidRPr="004D4D01">
        <w:rPr>
          <w:rFonts w:ascii="Arial" w:eastAsia="Arial" w:hAnsi="Arial"/>
          <w:b/>
        </w:rPr>
        <w:t xml:space="preserve"> podujatí. Účastník si je vedomý skutočnosti, že účasť </w:t>
      </w:r>
      <w:proofErr w:type="gramStart"/>
      <w:r w:rsidRPr="004D4D01">
        <w:rPr>
          <w:rFonts w:ascii="Arial" w:eastAsia="Arial" w:hAnsi="Arial"/>
          <w:b/>
        </w:rPr>
        <w:t>na</w:t>
      </w:r>
      <w:proofErr w:type="gramEnd"/>
      <w:r w:rsidRPr="004D4D01">
        <w:rPr>
          <w:rFonts w:ascii="Arial" w:eastAsia="Arial" w:hAnsi="Arial"/>
          <w:b/>
        </w:rPr>
        <w:t xml:space="preserve"> podujatí má prirodzené riziká a že riziko vážneho zranenia alebo dokonca smrti nemožno vylúčiť. Účastník týmto potvrdzuje a súhlasí, že on sám bude zodpovedný za posúdenie, či je dostatočne zdatný a zdravý, aby </w:t>
      </w:r>
      <w:proofErr w:type="gramStart"/>
      <w:r w:rsidRPr="004D4D01">
        <w:rPr>
          <w:rFonts w:ascii="Arial" w:eastAsia="Arial" w:hAnsi="Arial"/>
          <w:b/>
        </w:rPr>
        <w:t>sa</w:t>
      </w:r>
      <w:proofErr w:type="gramEnd"/>
      <w:r w:rsidRPr="004D4D01">
        <w:rPr>
          <w:rFonts w:ascii="Arial" w:eastAsia="Arial" w:hAnsi="Arial"/>
          <w:b/>
        </w:rPr>
        <w:t xml:space="preserve"> zúčastnil na podujatí bez akýchkoľvek obáv. Účastník týmto potvrdzuje a súhlasí s tým, že má zdravotné poistenie, ktoré bude zahŕňať aspoň:</w:t>
      </w:r>
    </w:p>
    <w:p w14:paraId="7A2FDA09" w14:textId="77777777" w:rsidR="009A2956" w:rsidRPr="004D4D01" w:rsidRDefault="009A2956" w:rsidP="009A2956">
      <w:pPr>
        <w:pStyle w:val="Odsekzoznamu"/>
        <w:jc w:val="both"/>
        <w:rPr>
          <w:rFonts w:ascii="Arial" w:eastAsia="Arial" w:hAnsi="Arial"/>
          <w:b/>
        </w:rPr>
      </w:pPr>
    </w:p>
    <w:p w14:paraId="18CC840F" w14:textId="77777777" w:rsidR="009A2956" w:rsidRPr="004D4D01" w:rsidRDefault="009A2956" w:rsidP="009A2956">
      <w:pPr>
        <w:pStyle w:val="Odsekzoznamu"/>
        <w:ind w:left="792"/>
        <w:jc w:val="both"/>
        <w:rPr>
          <w:rFonts w:ascii="Arial" w:eastAsia="Arial" w:hAnsi="Arial"/>
          <w:b/>
        </w:rPr>
      </w:pPr>
      <w:r w:rsidRPr="004D4D01">
        <w:rPr>
          <w:rFonts w:ascii="Arial" w:eastAsia="Arial" w:hAnsi="Arial"/>
          <w:b/>
        </w:rPr>
        <w:t xml:space="preserve">a) </w:t>
      </w:r>
      <w:proofErr w:type="gramStart"/>
      <w:r w:rsidRPr="004D4D01">
        <w:rPr>
          <w:rFonts w:ascii="Arial" w:eastAsia="Arial" w:hAnsi="Arial"/>
          <w:b/>
        </w:rPr>
        <w:t>akúkoľvek</w:t>
      </w:r>
      <w:proofErr w:type="gramEnd"/>
      <w:r w:rsidRPr="004D4D01">
        <w:rPr>
          <w:rFonts w:ascii="Arial" w:eastAsia="Arial" w:hAnsi="Arial"/>
          <w:b/>
        </w:rPr>
        <w:t xml:space="preserve"> nehodu, ku ktorej došlo pred, počas a po skončení udalosti,</w:t>
      </w:r>
    </w:p>
    <w:p w14:paraId="78F2DF6E" w14:textId="77777777" w:rsidR="009A2956" w:rsidRPr="004D4D01" w:rsidRDefault="009A2956" w:rsidP="009A2956">
      <w:pPr>
        <w:pStyle w:val="Odsekzoznamu"/>
        <w:ind w:left="792"/>
        <w:jc w:val="both"/>
        <w:rPr>
          <w:rFonts w:ascii="Arial" w:eastAsia="Arial" w:hAnsi="Arial"/>
          <w:b/>
        </w:rPr>
      </w:pPr>
    </w:p>
    <w:p w14:paraId="187270B4" w14:textId="77777777" w:rsidR="009A2956" w:rsidRPr="004D4D01" w:rsidRDefault="009A2956" w:rsidP="009A2956">
      <w:pPr>
        <w:pStyle w:val="Odsekzoznamu"/>
        <w:ind w:left="792"/>
        <w:jc w:val="both"/>
        <w:rPr>
          <w:rFonts w:ascii="Arial" w:eastAsia="Arial" w:hAnsi="Arial"/>
          <w:b/>
        </w:rPr>
      </w:pPr>
      <w:r w:rsidRPr="004D4D01">
        <w:rPr>
          <w:rFonts w:ascii="Arial" w:eastAsia="Arial" w:hAnsi="Arial"/>
          <w:b/>
        </w:rPr>
        <w:t xml:space="preserve">b) </w:t>
      </w:r>
      <w:proofErr w:type="gramStart"/>
      <w:r w:rsidRPr="004D4D01">
        <w:rPr>
          <w:rFonts w:ascii="Arial" w:eastAsia="Arial" w:hAnsi="Arial"/>
          <w:b/>
        </w:rPr>
        <w:t>akúkoľvek</w:t>
      </w:r>
      <w:proofErr w:type="gramEnd"/>
      <w:r w:rsidRPr="004D4D01">
        <w:rPr>
          <w:rFonts w:ascii="Arial" w:eastAsia="Arial" w:hAnsi="Arial"/>
          <w:b/>
        </w:rPr>
        <w:t xml:space="preserve"> chorobu, ktorú športovec môže dostať počas podujatia a po udalosti, </w:t>
      </w:r>
    </w:p>
    <w:p w14:paraId="795A7909" w14:textId="77777777" w:rsidR="009A2956" w:rsidRPr="004D4D01" w:rsidRDefault="009A2956" w:rsidP="009A2956">
      <w:pPr>
        <w:pStyle w:val="Odsekzoznamu"/>
        <w:ind w:left="792"/>
        <w:jc w:val="both"/>
        <w:rPr>
          <w:rFonts w:ascii="Arial" w:eastAsia="Arial" w:hAnsi="Arial"/>
          <w:b/>
        </w:rPr>
      </w:pPr>
    </w:p>
    <w:p w14:paraId="1EE251B2" w14:textId="77777777" w:rsidR="009A2956" w:rsidRPr="004D4D01" w:rsidRDefault="009A2956" w:rsidP="009A2956">
      <w:pPr>
        <w:pStyle w:val="Odsekzoznamu"/>
        <w:ind w:left="792"/>
        <w:jc w:val="both"/>
        <w:rPr>
          <w:rFonts w:ascii="Arial" w:eastAsia="Arial" w:hAnsi="Arial"/>
          <w:b/>
        </w:rPr>
      </w:pPr>
      <w:r w:rsidRPr="004D4D01">
        <w:rPr>
          <w:rFonts w:ascii="Arial" w:eastAsia="Arial" w:hAnsi="Arial"/>
          <w:b/>
        </w:rPr>
        <w:t xml:space="preserve">c) </w:t>
      </w:r>
      <w:proofErr w:type="gramStart"/>
      <w:r w:rsidRPr="004D4D01">
        <w:rPr>
          <w:rFonts w:ascii="Arial" w:eastAsia="Arial" w:hAnsi="Arial"/>
          <w:b/>
        </w:rPr>
        <w:t>akékoľvek</w:t>
      </w:r>
      <w:proofErr w:type="gramEnd"/>
      <w:r w:rsidRPr="004D4D01">
        <w:rPr>
          <w:rFonts w:ascii="Arial" w:eastAsia="Arial" w:hAnsi="Arial"/>
          <w:b/>
        </w:rPr>
        <w:t xml:space="preserve"> a všetky náklady na lekárske ošetrenie.</w:t>
      </w:r>
    </w:p>
    <w:p w14:paraId="6B64E437" w14:textId="77777777" w:rsidR="009A2956" w:rsidRPr="004D4D01" w:rsidRDefault="009A2956" w:rsidP="009A2956">
      <w:pPr>
        <w:pStyle w:val="Odsekzoznamu"/>
        <w:ind w:left="792"/>
        <w:jc w:val="both"/>
        <w:rPr>
          <w:rFonts w:ascii="Arial" w:eastAsia="Arial" w:hAnsi="Arial"/>
          <w:b/>
        </w:rPr>
      </w:pPr>
    </w:p>
    <w:p w14:paraId="189407EC" w14:textId="77777777" w:rsidR="009A2956" w:rsidRPr="004D4D01" w:rsidRDefault="009A2956" w:rsidP="009A2956">
      <w:pPr>
        <w:pStyle w:val="Odsekzoznamu"/>
        <w:ind w:left="792"/>
        <w:jc w:val="both"/>
        <w:rPr>
          <w:rFonts w:ascii="Arial" w:eastAsia="Arial" w:hAnsi="Arial"/>
          <w:b/>
        </w:rPr>
      </w:pPr>
      <w:r w:rsidRPr="004D4D01">
        <w:rPr>
          <w:rFonts w:ascii="Arial" w:eastAsia="Arial" w:hAnsi="Arial"/>
          <w:b/>
        </w:rPr>
        <w:t xml:space="preserve">Ďalej potvrdzuje, že mu žiadny lekár alebo osoba s porovnateľnou kvalifikáciou neodporúča zúčastniť </w:t>
      </w:r>
      <w:proofErr w:type="gramStart"/>
      <w:r w:rsidRPr="004D4D01">
        <w:rPr>
          <w:rFonts w:ascii="Arial" w:eastAsia="Arial" w:hAnsi="Arial"/>
          <w:b/>
        </w:rPr>
        <w:t>sa</w:t>
      </w:r>
      <w:proofErr w:type="gramEnd"/>
      <w:r w:rsidRPr="004D4D01">
        <w:rPr>
          <w:rFonts w:ascii="Arial" w:eastAsia="Arial" w:hAnsi="Arial"/>
          <w:b/>
        </w:rPr>
        <w:t xml:space="preserve"> na podujatí.</w:t>
      </w:r>
    </w:p>
    <w:p w14:paraId="0200989E" w14:textId="77777777" w:rsidR="009A2956" w:rsidRPr="0029116A" w:rsidRDefault="009A2956" w:rsidP="009A2956">
      <w:pPr>
        <w:pStyle w:val="Odsekzoznamu"/>
        <w:ind w:left="792"/>
        <w:jc w:val="both"/>
        <w:rPr>
          <w:rFonts w:ascii="Arial" w:eastAsia="Arial" w:hAnsi="Arial"/>
          <w:b/>
        </w:rPr>
      </w:pPr>
    </w:p>
    <w:p w14:paraId="6BEB9B7F" w14:textId="77777777" w:rsidR="009A2956" w:rsidRDefault="009A2956" w:rsidP="009A2956">
      <w:pPr>
        <w:pStyle w:val="Odsekzoznamu"/>
        <w:numPr>
          <w:ilvl w:val="1"/>
          <w:numId w:val="40"/>
        </w:numPr>
        <w:spacing w:after="160" w:line="259" w:lineRule="auto"/>
        <w:jc w:val="both"/>
        <w:rPr>
          <w:rFonts w:ascii="Arial" w:eastAsia="Arial" w:hAnsi="Arial"/>
        </w:rPr>
      </w:pPr>
      <w:r w:rsidRPr="00F16103">
        <w:rPr>
          <w:rFonts w:ascii="Arial" w:eastAsia="Arial" w:hAnsi="Arial"/>
        </w:rPr>
        <w:t xml:space="preserve">Účastník je sám zodpovedný za svoje osobné veci a za technickú bezpečnosť svojho pretekárskeho vybavenia. Účastník si </w:t>
      </w:r>
      <w:r>
        <w:rPr>
          <w:rFonts w:ascii="Arial" w:eastAsia="Arial" w:hAnsi="Arial"/>
        </w:rPr>
        <w:t>je vedomý</w:t>
      </w:r>
      <w:r w:rsidRPr="00F16103">
        <w:rPr>
          <w:rFonts w:ascii="Arial" w:eastAsia="Arial" w:hAnsi="Arial"/>
        </w:rPr>
        <w:t xml:space="preserve"> a uznáva, že na </w:t>
      </w:r>
      <w:r>
        <w:rPr>
          <w:rFonts w:ascii="Arial" w:eastAsia="Arial" w:hAnsi="Arial"/>
        </w:rPr>
        <w:t>trati</w:t>
      </w:r>
      <w:r w:rsidRPr="00F16103">
        <w:rPr>
          <w:rFonts w:ascii="Arial" w:eastAsia="Arial" w:hAnsi="Arial"/>
        </w:rPr>
        <w:t xml:space="preserve"> môže dôjsť k</w:t>
      </w:r>
      <w:r>
        <w:rPr>
          <w:rFonts w:ascii="Arial" w:eastAsia="Arial" w:hAnsi="Arial"/>
        </w:rPr>
        <w:t xml:space="preserve"> stretu s </w:t>
      </w:r>
      <w:r w:rsidRPr="00F16103">
        <w:rPr>
          <w:rFonts w:ascii="Arial" w:eastAsia="Arial" w:hAnsi="Arial"/>
        </w:rPr>
        <w:t>vozidl</w:t>
      </w:r>
      <w:r>
        <w:rPr>
          <w:rFonts w:ascii="Arial" w:eastAsia="Arial" w:hAnsi="Arial"/>
        </w:rPr>
        <w:t>ami</w:t>
      </w:r>
      <w:r w:rsidRPr="00F16103">
        <w:rPr>
          <w:rFonts w:ascii="Arial" w:eastAsia="Arial" w:hAnsi="Arial"/>
        </w:rPr>
        <w:t xml:space="preserve"> alebo chodc</w:t>
      </w:r>
      <w:r>
        <w:rPr>
          <w:rFonts w:ascii="Arial" w:eastAsia="Arial" w:hAnsi="Arial"/>
        </w:rPr>
        <w:t>ami</w:t>
      </w:r>
      <w:r w:rsidRPr="00F16103">
        <w:rPr>
          <w:rFonts w:ascii="Arial" w:eastAsia="Arial" w:hAnsi="Arial"/>
        </w:rPr>
        <w:t xml:space="preserve"> a znáša riziká, ktoré z toho vyplývajú, ktoré sú v tomto ohľade spojené s plávaním, cykl</w:t>
      </w:r>
      <w:r>
        <w:rPr>
          <w:rFonts w:ascii="Arial" w:eastAsia="Arial" w:hAnsi="Arial"/>
        </w:rPr>
        <w:t>istikou</w:t>
      </w:r>
      <w:r w:rsidRPr="00F16103">
        <w:rPr>
          <w:rFonts w:ascii="Arial" w:eastAsia="Arial" w:hAnsi="Arial"/>
        </w:rPr>
        <w:t xml:space="preserve"> a behom a / alebo inými časťami tejto udalosti alebo účasťou na tejto udalosti. Zahŕňa to najmä tieto riziká súvisiace s účasťou na tejto udalosti, ale nasledujúci zoznam nepredstavuje konečný zoznam:</w:t>
      </w:r>
    </w:p>
    <w:p w14:paraId="48B93686" w14:textId="77777777" w:rsidR="009A2956" w:rsidRPr="00F16103" w:rsidRDefault="009A2956" w:rsidP="009A2956">
      <w:pPr>
        <w:pStyle w:val="Odsekzoznamu"/>
        <w:ind w:left="792"/>
        <w:jc w:val="both"/>
        <w:rPr>
          <w:rFonts w:ascii="Arial" w:eastAsia="Arial" w:hAnsi="Arial"/>
        </w:rPr>
      </w:pPr>
    </w:p>
    <w:p w14:paraId="046D85EE" w14:textId="77777777" w:rsidR="009A2956" w:rsidRPr="00F16103" w:rsidRDefault="009A2956" w:rsidP="009A2956">
      <w:pPr>
        <w:pStyle w:val="Odsekzoznamu"/>
        <w:ind w:left="792"/>
        <w:jc w:val="both"/>
        <w:rPr>
          <w:rFonts w:ascii="Arial" w:eastAsia="Arial" w:hAnsi="Arial"/>
        </w:rPr>
      </w:pPr>
      <w:r w:rsidRPr="00F16103">
        <w:rPr>
          <w:rFonts w:ascii="Arial" w:eastAsia="Arial" w:hAnsi="Arial"/>
        </w:rPr>
        <w:t xml:space="preserve">• </w:t>
      </w:r>
      <w:proofErr w:type="gramStart"/>
      <w:r w:rsidRPr="00F16103">
        <w:rPr>
          <w:rFonts w:ascii="Arial" w:eastAsia="Arial" w:hAnsi="Arial"/>
        </w:rPr>
        <w:t>pády</w:t>
      </w:r>
      <w:proofErr w:type="gramEnd"/>
      <w:r w:rsidRPr="00F16103">
        <w:rPr>
          <w:rFonts w:ascii="Arial" w:eastAsia="Arial" w:hAnsi="Arial"/>
        </w:rPr>
        <w:t>,</w:t>
      </w:r>
    </w:p>
    <w:p w14:paraId="78B7A75E" w14:textId="77777777" w:rsidR="009A2956" w:rsidRPr="00F16103" w:rsidRDefault="009A2956" w:rsidP="009A2956">
      <w:pPr>
        <w:pStyle w:val="Odsekzoznamu"/>
        <w:ind w:left="792"/>
        <w:jc w:val="both"/>
        <w:rPr>
          <w:rFonts w:ascii="Arial" w:eastAsia="Arial" w:hAnsi="Arial"/>
        </w:rPr>
      </w:pPr>
    </w:p>
    <w:p w14:paraId="389CABEC" w14:textId="77777777" w:rsidR="009A2956" w:rsidRPr="00F16103" w:rsidRDefault="009A2956" w:rsidP="009A2956">
      <w:pPr>
        <w:pStyle w:val="Odsekzoznamu"/>
        <w:ind w:left="792"/>
        <w:jc w:val="both"/>
        <w:rPr>
          <w:rFonts w:ascii="Arial" w:eastAsia="Arial" w:hAnsi="Arial"/>
        </w:rPr>
      </w:pPr>
      <w:r w:rsidRPr="00F16103">
        <w:rPr>
          <w:rFonts w:ascii="Arial" w:eastAsia="Arial" w:hAnsi="Arial"/>
        </w:rPr>
        <w:t xml:space="preserve">• </w:t>
      </w:r>
      <w:proofErr w:type="gramStart"/>
      <w:r w:rsidRPr="00F16103">
        <w:rPr>
          <w:rFonts w:ascii="Arial" w:eastAsia="Arial" w:hAnsi="Arial"/>
        </w:rPr>
        <w:t>nebezpečenstvo</w:t>
      </w:r>
      <w:proofErr w:type="gramEnd"/>
      <w:r w:rsidRPr="00F16103">
        <w:rPr>
          <w:rFonts w:ascii="Arial" w:eastAsia="Arial" w:hAnsi="Arial"/>
        </w:rPr>
        <w:t xml:space="preserve"> zrážky s vozidlami, chodcami, inými účastníkmi a pevnými </w:t>
      </w:r>
      <w:r>
        <w:rPr>
          <w:rFonts w:ascii="Arial" w:eastAsia="Arial" w:hAnsi="Arial"/>
        </w:rPr>
        <w:t>objektmi</w:t>
      </w:r>
      <w:r w:rsidRPr="00F16103">
        <w:rPr>
          <w:rFonts w:ascii="Arial" w:eastAsia="Arial" w:hAnsi="Arial"/>
        </w:rPr>
        <w:t>,</w:t>
      </w:r>
    </w:p>
    <w:p w14:paraId="6D7C506D" w14:textId="77777777" w:rsidR="009A2956" w:rsidRPr="00F16103" w:rsidRDefault="009A2956" w:rsidP="009A2956">
      <w:pPr>
        <w:pStyle w:val="Odsekzoznamu"/>
        <w:ind w:left="792"/>
        <w:jc w:val="both"/>
        <w:rPr>
          <w:rFonts w:ascii="Arial" w:eastAsia="Arial" w:hAnsi="Arial"/>
        </w:rPr>
      </w:pPr>
    </w:p>
    <w:p w14:paraId="552661AE" w14:textId="77777777" w:rsidR="009A2956" w:rsidRPr="00F16103" w:rsidRDefault="009A2956" w:rsidP="009A2956">
      <w:pPr>
        <w:pStyle w:val="Odsekzoznamu"/>
        <w:ind w:left="792"/>
        <w:jc w:val="both"/>
        <w:rPr>
          <w:rFonts w:ascii="Arial" w:eastAsia="Arial" w:hAnsi="Arial"/>
        </w:rPr>
      </w:pPr>
      <w:r w:rsidRPr="00F16103">
        <w:rPr>
          <w:rFonts w:ascii="Arial" w:eastAsia="Arial" w:hAnsi="Arial"/>
        </w:rPr>
        <w:lastRenderedPageBreak/>
        <w:t xml:space="preserve">• </w:t>
      </w:r>
      <w:proofErr w:type="gramStart"/>
      <w:r w:rsidRPr="00F16103">
        <w:rPr>
          <w:rFonts w:ascii="Arial" w:eastAsia="Arial" w:hAnsi="Arial"/>
        </w:rPr>
        <w:t>nebezpečenstvá</w:t>
      </w:r>
      <w:proofErr w:type="gramEnd"/>
      <w:r w:rsidRPr="00F16103">
        <w:rPr>
          <w:rFonts w:ascii="Arial" w:eastAsia="Arial" w:hAnsi="Arial"/>
        </w:rPr>
        <w:t>, ktoré vyplývajú z nebezpečných plôch, zlyhania materiálu a nedostatočného bezpečnostného vybavenia,</w:t>
      </w:r>
    </w:p>
    <w:p w14:paraId="3C7E2242" w14:textId="77777777" w:rsidR="009A2956" w:rsidRPr="00F16103" w:rsidRDefault="009A2956" w:rsidP="009A2956">
      <w:pPr>
        <w:pStyle w:val="Odsekzoznamu"/>
        <w:ind w:left="792"/>
        <w:jc w:val="both"/>
        <w:rPr>
          <w:rFonts w:ascii="Arial" w:eastAsia="Arial" w:hAnsi="Arial"/>
        </w:rPr>
      </w:pPr>
    </w:p>
    <w:p w14:paraId="4DF513D8" w14:textId="77777777" w:rsidR="009A2956" w:rsidRDefault="009A2956" w:rsidP="009A2956">
      <w:pPr>
        <w:pStyle w:val="Odsekzoznamu"/>
        <w:ind w:left="792"/>
        <w:jc w:val="both"/>
        <w:rPr>
          <w:rFonts w:ascii="Arial" w:eastAsia="Arial" w:hAnsi="Arial"/>
        </w:rPr>
      </w:pPr>
      <w:r w:rsidRPr="00F16103">
        <w:rPr>
          <w:rFonts w:ascii="Arial" w:eastAsia="Arial" w:hAnsi="Arial"/>
        </w:rPr>
        <w:t xml:space="preserve">• </w:t>
      </w:r>
      <w:proofErr w:type="gramStart"/>
      <w:r w:rsidRPr="00F16103">
        <w:rPr>
          <w:rFonts w:ascii="Arial" w:eastAsia="Arial" w:hAnsi="Arial"/>
        </w:rPr>
        <w:t>rovnako</w:t>
      </w:r>
      <w:proofErr w:type="gramEnd"/>
      <w:r w:rsidRPr="00F16103">
        <w:rPr>
          <w:rFonts w:ascii="Arial" w:eastAsia="Arial" w:hAnsi="Arial"/>
        </w:rPr>
        <w:t xml:space="preserve"> ako akékoľvek nebezpečenstvo, ktoré </w:t>
      </w:r>
      <w:r>
        <w:rPr>
          <w:rFonts w:ascii="Arial" w:eastAsia="Arial" w:hAnsi="Arial"/>
        </w:rPr>
        <w:t>môžu spôsobiť</w:t>
      </w:r>
      <w:r w:rsidRPr="00F16103">
        <w:rPr>
          <w:rFonts w:ascii="Arial" w:eastAsia="Arial" w:hAnsi="Arial"/>
        </w:rPr>
        <w:t xml:space="preserve"> iní účastníci, diváci, dobrovoľníci alebo počasie. Povinnosťou každého účastníka je oboznámiť </w:t>
      </w:r>
      <w:proofErr w:type="gramStart"/>
      <w:r w:rsidRPr="00F16103">
        <w:rPr>
          <w:rFonts w:ascii="Arial" w:eastAsia="Arial" w:hAnsi="Arial"/>
        </w:rPr>
        <w:t>sa</w:t>
      </w:r>
      <w:proofErr w:type="gramEnd"/>
      <w:r w:rsidRPr="00F16103">
        <w:rPr>
          <w:rFonts w:ascii="Arial" w:eastAsia="Arial" w:hAnsi="Arial"/>
        </w:rPr>
        <w:t xml:space="preserve"> s </w:t>
      </w:r>
      <w:r>
        <w:rPr>
          <w:rFonts w:ascii="Arial" w:eastAsia="Arial" w:hAnsi="Arial"/>
        </w:rPr>
        <w:t>traťou</w:t>
      </w:r>
      <w:r w:rsidRPr="00F16103">
        <w:rPr>
          <w:rFonts w:ascii="Arial" w:eastAsia="Arial" w:hAnsi="Arial"/>
        </w:rPr>
        <w:t xml:space="preserve"> a prechodovými zónami. Pri účasti </w:t>
      </w:r>
      <w:proofErr w:type="gramStart"/>
      <w:r w:rsidRPr="00F16103">
        <w:rPr>
          <w:rFonts w:ascii="Arial" w:eastAsia="Arial" w:hAnsi="Arial"/>
        </w:rPr>
        <w:t>na</w:t>
      </w:r>
      <w:proofErr w:type="gramEnd"/>
      <w:r w:rsidRPr="00F16103">
        <w:rPr>
          <w:rFonts w:ascii="Arial" w:eastAsia="Arial" w:hAnsi="Arial"/>
        </w:rPr>
        <w:t xml:space="preserve"> podujatí účastník</w:t>
      </w:r>
      <w:r>
        <w:rPr>
          <w:rFonts w:ascii="Arial" w:eastAsia="Arial" w:hAnsi="Arial"/>
        </w:rPr>
        <w:t xml:space="preserve"> je uzrozumený s traťou</w:t>
      </w:r>
      <w:r w:rsidRPr="00F16103">
        <w:rPr>
          <w:rFonts w:ascii="Arial" w:eastAsia="Arial" w:hAnsi="Arial"/>
        </w:rPr>
        <w:t xml:space="preserve"> a prechodov</w:t>
      </w:r>
      <w:r>
        <w:rPr>
          <w:rFonts w:ascii="Arial" w:eastAsia="Arial" w:hAnsi="Arial"/>
        </w:rPr>
        <w:t>ými</w:t>
      </w:r>
      <w:r w:rsidRPr="00F16103">
        <w:rPr>
          <w:rFonts w:ascii="Arial" w:eastAsia="Arial" w:hAnsi="Arial"/>
        </w:rPr>
        <w:t xml:space="preserve"> zón</w:t>
      </w:r>
      <w:r>
        <w:rPr>
          <w:rFonts w:ascii="Arial" w:eastAsia="Arial" w:hAnsi="Arial"/>
        </w:rPr>
        <w:t>ami</w:t>
      </w:r>
      <w:r w:rsidRPr="00F16103">
        <w:rPr>
          <w:rFonts w:ascii="Arial" w:eastAsia="Arial" w:hAnsi="Arial"/>
        </w:rPr>
        <w:t xml:space="preserve"> tak, ako sú. Účastník je povinný ihneď informovať organizátora, </w:t>
      </w:r>
      <w:proofErr w:type="gramStart"/>
      <w:r w:rsidRPr="00F16103">
        <w:rPr>
          <w:rFonts w:ascii="Arial" w:eastAsia="Arial" w:hAnsi="Arial"/>
        </w:rPr>
        <w:t>ak</w:t>
      </w:r>
      <w:proofErr w:type="gramEnd"/>
      <w:r w:rsidRPr="00F16103">
        <w:rPr>
          <w:rFonts w:ascii="Arial" w:eastAsia="Arial" w:hAnsi="Arial"/>
        </w:rPr>
        <w:t xml:space="preserve"> sa dozvie o</w:t>
      </w:r>
      <w:r>
        <w:rPr>
          <w:rFonts w:ascii="Arial" w:eastAsia="Arial" w:hAnsi="Arial"/>
        </w:rPr>
        <w:t xml:space="preserve"> akomkoľvek</w:t>
      </w:r>
      <w:r w:rsidRPr="00F16103">
        <w:rPr>
          <w:rFonts w:ascii="Arial" w:eastAsia="Arial" w:hAnsi="Arial"/>
        </w:rPr>
        <w:t xml:space="preserve"> nebezpečenstve </w:t>
      </w:r>
      <w:r>
        <w:rPr>
          <w:rFonts w:ascii="Arial" w:eastAsia="Arial" w:hAnsi="Arial"/>
        </w:rPr>
        <w:t>na trati</w:t>
      </w:r>
      <w:r w:rsidRPr="00F16103">
        <w:rPr>
          <w:rFonts w:ascii="Arial" w:eastAsia="Arial" w:hAnsi="Arial"/>
        </w:rPr>
        <w:t>.</w:t>
      </w:r>
    </w:p>
    <w:p w14:paraId="4E072574" w14:textId="77777777" w:rsidR="009A2956" w:rsidRDefault="009A2956" w:rsidP="009A2956">
      <w:pPr>
        <w:pStyle w:val="Odsekzoznamu"/>
        <w:ind w:left="792"/>
        <w:jc w:val="both"/>
        <w:rPr>
          <w:rFonts w:ascii="Arial" w:eastAsia="Arial" w:hAnsi="Arial"/>
        </w:rPr>
      </w:pPr>
    </w:p>
    <w:p w14:paraId="0334A0C5" w14:textId="77777777" w:rsidR="009A2956" w:rsidRDefault="009A2956" w:rsidP="009A2956">
      <w:pPr>
        <w:pStyle w:val="Odsekzoznamu"/>
        <w:numPr>
          <w:ilvl w:val="1"/>
          <w:numId w:val="40"/>
        </w:numPr>
        <w:spacing w:after="160" w:line="259" w:lineRule="auto"/>
        <w:jc w:val="both"/>
        <w:rPr>
          <w:rFonts w:ascii="Arial" w:eastAsia="Arial" w:hAnsi="Arial"/>
        </w:rPr>
      </w:pPr>
      <w:r w:rsidRPr="00633A76">
        <w:rPr>
          <w:rFonts w:ascii="Arial" w:eastAsia="Arial" w:hAnsi="Arial"/>
        </w:rPr>
        <w:t xml:space="preserve">Účastník si je vedomý rizík, ktoré vyplývajú z konzumácie alkoholu, liekov a drog pred, počas a po udalosti a je si vedomý skutočnosti, že jeho úsudok a jeho atletické schopnosti môžu byť </w:t>
      </w:r>
      <w:r>
        <w:rPr>
          <w:rFonts w:ascii="Arial" w:eastAsia="Arial" w:hAnsi="Arial"/>
        </w:rPr>
        <w:t>zhoršené</w:t>
      </w:r>
      <w:r w:rsidRPr="00633A76">
        <w:rPr>
          <w:rFonts w:ascii="Arial" w:eastAsia="Arial" w:hAnsi="Arial"/>
        </w:rPr>
        <w:t xml:space="preserve">. Samotný účastník je zodpovedný za všetky dôsledky vyplývajúce z konzumácie alkoholu, liekov a drog. Organizátor má právo kedykoľvek </w:t>
      </w:r>
      <w:proofErr w:type="gramStart"/>
      <w:r>
        <w:rPr>
          <w:rFonts w:ascii="Arial" w:eastAsia="Arial" w:hAnsi="Arial"/>
        </w:rPr>
        <w:t>od</w:t>
      </w:r>
      <w:proofErr w:type="gramEnd"/>
      <w:r>
        <w:rPr>
          <w:rFonts w:ascii="Arial" w:eastAsia="Arial" w:hAnsi="Arial"/>
        </w:rPr>
        <w:t xml:space="preserve"> testovať</w:t>
      </w:r>
      <w:r w:rsidRPr="00633A76">
        <w:rPr>
          <w:rFonts w:ascii="Arial" w:eastAsia="Arial" w:hAnsi="Arial"/>
        </w:rPr>
        <w:t xml:space="preserve"> účastníkov na prítomno</w:t>
      </w:r>
      <w:r>
        <w:rPr>
          <w:rFonts w:ascii="Arial" w:eastAsia="Arial" w:hAnsi="Arial"/>
        </w:rPr>
        <w:t>sť zakázaných látok. Pozitívny výsledok</w:t>
      </w:r>
      <w:r w:rsidRPr="00633A76">
        <w:rPr>
          <w:rFonts w:ascii="Arial" w:eastAsia="Arial" w:hAnsi="Arial"/>
        </w:rPr>
        <w:t xml:space="preserve"> znamená okamžitú diskvalifikáciu.</w:t>
      </w:r>
    </w:p>
    <w:p w14:paraId="15085FF0" w14:textId="77777777" w:rsidR="009A2956" w:rsidRDefault="009A2956" w:rsidP="009A2956">
      <w:pPr>
        <w:pStyle w:val="Odsekzoznamu"/>
        <w:ind w:left="792"/>
        <w:jc w:val="both"/>
        <w:rPr>
          <w:rFonts w:ascii="Arial" w:eastAsia="Arial" w:hAnsi="Arial"/>
        </w:rPr>
      </w:pPr>
    </w:p>
    <w:p w14:paraId="7D5540C5" w14:textId="77777777" w:rsidR="009A2956" w:rsidRDefault="009A2956" w:rsidP="009A2956">
      <w:pPr>
        <w:pStyle w:val="Odsekzoznamu"/>
        <w:numPr>
          <w:ilvl w:val="1"/>
          <w:numId w:val="40"/>
        </w:numPr>
        <w:spacing w:after="160" w:line="259" w:lineRule="auto"/>
        <w:jc w:val="both"/>
        <w:rPr>
          <w:rFonts w:ascii="Arial" w:eastAsia="Arial" w:hAnsi="Arial"/>
        </w:rPr>
      </w:pPr>
      <w:r>
        <w:rPr>
          <w:rFonts w:ascii="Arial" w:eastAsia="Arial" w:hAnsi="Arial"/>
        </w:rPr>
        <w:t>V prípade nutnosti</w:t>
      </w:r>
      <w:r w:rsidRPr="00633A76">
        <w:rPr>
          <w:rFonts w:ascii="Arial" w:eastAsia="Arial" w:hAnsi="Arial"/>
        </w:rPr>
        <w:t xml:space="preserve"> lekárske</w:t>
      </w:r>
      <w:r>
        <w:rPr>
          <w:rFonts w:ascii="Arial" w:eastAsia="Arial" w:hAnsi="Arial"/>
        </w:rPr>
        <w:t>ho</w:t>
      </w:r>
      <w:r w:rsidRPr="00633A76">
        <w:rPr>
          <w:rFonts w:ascii="Arial" w:eastAsia="Arial" w:hAnsi="Arial"/>
        </w:rPr>
        <w:t xml:space="preserve"> ošetreni</w:t>
      </w:r>
      <w:r>
        <w:rPr>
          <w:rFonts w:ascii="Arial" w:eastAsia="Arial" w:hAnsi="Arial"/>
        </w:rPr>
        <w:t>a</w:t>
      </w:r>
      <w:r w:rsidRPr="00633A76">
        <w:rPr>
          <w:rFonts w:ascii="Arial" w:eastAsia="Arial" w:hAnsi="Arial"/>
        </w:rPr>
        <w:t xml:space="preserve"> účastníka počas podujatia, účastník vopred vyhlasuje, že s ním súhlasí. Lekársk</w:t>
      </w:r>
      <w:r>
        <w:rPr>
          <w:rFonts w:ascii="Arial" w:eastAsia="Arial" w:hAnsi="Arial"/>
        </w:rPr>
        <w:t>a</w:t>
      </w:r>
      <w:r w:rsidRPr="00633A76">
        <w:rPr>
          <w:rFonts w:ascii="Arial" w:eastAsia="Arial" w:hAnsi="Arial"/>
        </w:rPr>
        <w:t xml:space="preserve"> s</w:t>
      </w:r>
      <w:r>
        <w:rPr>
          <w:rFonts w:ascii="Arial" w:eastAsia="Arial" w:hAnsi="Arial"/>
        </w:rPr>
        <w:t xml:space="preserve">tarostlivosť nie je </w:t>
      </w:r>
      <w:r w:rsidRPr="00633A76">
        <w:rPr>
          <w:rFonts w:ascii="Arial" w:eastAsia="Arial" w:hAnsi="Arial"/>
        </w:rPr>
        <w:t>zahrnut</w:t>
      </w:r>
      <w:r>
        <w:rPr>
          <w:rFonts w:ascii="Arial" w:eastAsia="Arial" w:hAnsi="Arial"/>
        </w:rPr>
        <w:t>á</w:t>
      </w:r>
      <w:r w:rsidRPr="00633A76">
        <w:rPr>
          <w:rFonts w:ascii="Arial" w:eastAsia="Arial" w:hAnsi="Arial"/>
        </w:rPr>
        <w:t xml:space="preserve"> do vstupného poplatku (s výnimkou </w:t>
      </w:r>
      <w:r>
        <w:rPr>
          <w:rFonts w:ascii="Arial" w:eastAsia="Arial" w:hAnsi="Arial"/>
        </w:rPr>
        <w:t>predlekárskej prvej pomoci</w:t>
      </w:r>
      <w:r w:rsidRPr="00633A76">
        <w:rPr>
          <w:rFonts w:ascii="Arial" w:eastAsia="Arial" w:hAnsi="Arial"/>
        </w:rPr>
        <w:t xml:space="preserve"> a lekárskej služby v oblasti </w:t>
      </w:r>
      <w:r w:rsidRPr="00BB2298">
        <w:rPr>
          <w:rFonts w:ascii="Arial" w:eastAsia="Arial" w:hAnsi="Arial"/>
        </w:rPr>
        <w:t>recovery area</w:t>
      </w:r>
      <w:r w:rsidRPr="00633A76">
        <w:rPr>
          <w:rFonts w:ascii="Arial" w:eastAsia="Arial" w:hAnsi="Arial"/>
        </w:rPr>
        <w:t xml:space="preserve">) </w:t>
      </w:r>
      <w:proofErr w:type="gramStart"/>
      <w:r w:rsidRPr="00633A76">
        <w:rPr>
          <w:rFonts w:ascii="Arial" w:eastAsia="Arial" w:hAnsi="Arial"/>
        </w:rPr>
        <w:t>a</w:t>
      </w:r>
      <w:proofErr w:type="gramEnd"/>
      <w:r w:rsidRPr="00633A76">
        <w:rPr>
          <w:rFonts w:ascii="Arial" w:eastAsia="Arial" w:hAnsi="Arial"/>
        </w:rPr>
        <w:t xml:space="preserve"> účastník</w:t>
      </w:r>
      <w:r>
        <w:rPr>
          <w:rFonts w:ascii="Arial" w:eastAsia="Arial" w:hAnsi="Arial"/>
        </w:rPr>
        <w:t>ovi</w:t>
      </w:r>
      <w:r w:rsidRPr="00633A76">
        <w:rPr>
          <w:rFonts w:ascii="Arial" w:eastAsia="Arial" w:hAnsi="Arial"/>
        </w:rPr>
        <w:t xml:space="preserve"> je priamo účtovan</w:t>
      </w:r>
      <w:r>
        <w:rPr>
          <w:rFonts w:ascii="Arial" w:eastAsia="Arial" w:hAnsi="Arial"/>
        </w:rPr>
        <w:t>á</w:t>
      </w:r>
      <w:r w:rsidRPr="00633A76">
        <w:rPr>
          <w:rFonts w:ascii="Arial" w:eastAsia="Arial" w:hAnsi="Arial"/>
        </w:rPr>
        <w:t xml:space="preserve"> v </w:t>
      </w:r>
      <w:r>
        <w:rPr>
          <w:rFonts w:ascii="Arial" w:eastAsia="Arial" w:hAnsi="Arial"/>
        </w:rPr>
        <w:t>súlade s bežnými lekárskymi tari</w:t>
      </w:r>
      <w:r w:rsidRPr="00633A76">
        <w:rPr>
          <w:rFonts w:ascii="Arial" w:eastAsia="Arial" w:hAnsi="Arial"/>
        </w:rPr>
        <w:t xml:space="preserve">fami. Organizátor neposkytuje žiadne </w:t>
      </w:r>
      <w:r>
        <w:rPr>
          <w:rFonts w:ascii="Arial" w:eastAsia="Arial" w:hAnsi="Arial"/>
        </w:rPr>
        <w:t>poistné krytie za lekársku starostlivosť</w:t>
      </w:r>
      <w:r w:rsidRPr="00633A76">
        <w:rPr>
          <w:rFonts w:ascii="Arial" w:eastAsia="Arial" w:hAnsi="Arial"/>
        </w:rPr>
        <w:t xml:space="preserve"> a nie je povinný tak urobiť. Je zodpovednosťou každého účastníka zabezpečiť dostatočné poist</w:t>
      </w:r>
      <w:r>
        <w:rPr>
          <w:rFonts w:ascii="Arial" w:eastAsia="Arial" w:hAnsi="Arial"/>
        </w:rPr>
        <w:t>enie za</w:t>
      </w:r>
      <w:r w:rsidRPr="00633A76">
        <w:rPr>
          <w:rFonts w:ascii="Arial" w:eastAsia="Arial" w:hAnsi="Arial"/>
        </w:rPr>
        <w:t xml:space="preserve"> lekárske ošetrenie. Akákoľvek zodpovednosť organizátora </w:t>
      </w:r>
      <w:proofErr w:type="gramStart"/>
      <w:r w:rsidRPr="00633A76">
        <w:rPr>
          <w:rFonts w:ascii="Arial" w:eastAsia="Arial" w:hAnsi="Arial"/>
        </w:rPr>
        <w:t>vo</w:t>
      </w:r>
      <w:proofErr w:type="gramEnd"/>
      <w:r w:rsidRPr="00633A76">
        <w:rPr>
          <w:rFonts w:ascii="Arial" w:eastAsia="Arial" w:hAnsi="Arial"/>
        </w:rPr>
        <w:t xml:space="preserve"> vzťahu k akémukoľvek poisteniu za lekársk</w:t>
      </w:r>
      <w:r>
        <w:rPr>
          <w:rFonts w:ascii="Arial" w:eastAsia="Arial" w:hAnsi="Arial"/>
        </w:rPr>
        <w:t>u</w:t>
      </w:r>
      <w:r w:rsidRPr="00633A76">
        <w:rPr>
          <w:rFonts w:ascii="Arial" w:eastAsia="Arial" w:hAnsi="Arial"/>
        </w:rPr>
        <w:t xml:space="preserve"> </w:t>
      </w:r>
      <w:r>
        <w:rPr>
          <w:rFonts w:ascii="Arial" w:eastAsia="Arial" w:hAnsi="Arial"/>
        </w:rPr>
        <w:t>starostlivosť</w:t>
      </w:r>
      <w:r w:rsidRPr="00633A76">
        <w:rPr>
          <w:rFonts w:ascii="Arial" w:eastAsia="Arial" w:hAnsi="Arial"/>
        </w:rPr>
        <w:t xml:space="preserve"> je vylúčená.</w:t>
      </w:r>
    </w:p>
    <w:p w14:paraId="4AA2BA74" w14:textId="77777777" w:rsidR="009A2956" w:rsidRPr="002F4311" w:rsidRDefault="009A2956" w:rsidP="009A2956">
      <w:pPr>
        <w:jc w:val="both"/>
        <w:rPr>
          <w:rFonts w:ascii="Arial" w:eastAsia="Arial" w:hAnsi="Arial"/>
        </w:rPr>
      </w:pPr>
    </w:p>
    <w:p w14:paraId="5FD7DBC4" w14:textId="77777777" w:rsidR="009A2956" w:rsidRPr="00327AD3" w:rsidRDefault="009A2956" w:rsidP="009A2956">
      <w:pPr>
        <w:pStyle w:val="Odsekzoznamu"/>
        <w:jc w:val="both"/>
        <w:rPr>
          <w:rFonts w:ascii="Arial" w:eastAsia="Arial" w:hAnsi="Arial"/>
        </w:rPr>
      </w:pPr>
    </w:p>
    <w:p w14:paraId="7716D00E" w14:textId="77777777" w:rsidR="009A2956" w:rsidRPr="002F4311" w:rsidRDefault="009A2956" w:rsidP="009A2956">
      <w:pPr>
        <w:pStyle w:val="Odsekzoznamu"/>
        <w:numPr>
          <w:ilvl w:val="1"/>
          <w:numId w:val="40"/>
        </w:numPr>
        <w:spacing w:after="160" w:line="259" w:lineRule="auto"/>
        <w:jc w:val="both"/>
        <w:rPr>
          <w:rFonts w:ascii="Arial" w:eastAsia="Arial" w:hAnsi="Arial"/>
        </w:rPr>
      </w:pPr>
      <w:r w:rsidRPr="002F4311">
        <w:rPr>
          <w:rFonts w:ascii="Arial" w:eastAsia="Arial" w:hAnsi="Arial"/>
        </w:rPr>
        <w:t xml:space="preserve">Organizátor nenesie žiadnu zodpovednosť za akékoľvek veci, ktoré účastníci stratili. Okrem iného, organizátor nenesie žiadnu zodpovednosť za škodu </w:t>
      </w:r>
      <w:proofErr w:type="gramStart"/>
      <w:r w:rsidRPr="002F4311">
        <w:rPr>
          <w:rFonts w:ascii="Arial" w:eastAsia="Arial" w:hAnsi="Arial"/>
        </w:rPr>
        <w:t>na</w:t>
      </w:r>
      <w:proofErr w:type="gramEnd"/>
      <w:r w:rsidRPr="002F4311">
        <w:rPr>
          <w:rFonts w:ascii="Arial" w:eastAsia="Arial" w:hAnsi="Arial"/>
        </w:rPr>
        <w:t xml:space="preserve"> odložených veciach organizátorom, alebo tretou stranou ktorá bola poverená organizátorom podujatia na bezplatné zabezpečenie a úschovu vecí účastníkov podujatia. Týmto nie je dotknutá zodpovednosť organizátora vyplývajúca z hrubej nedbanlivosti pri výbere týchto tretích strán.</w:t>
      </w:r>
    </w:p>
    <w:p w14:paraId="4138B1D5" w14:textId="77777777" w:rsidR="009A2956" w:rsidRPr="00217670" w:rsidRDefault="009A2956" w:rsidP="009A2956">
      <w:pPr>
        <w:pStyle w:val="Odsekzoznamu"/>
        <w:jc w:val="both"/>
        <w:rPr>
          <w:rFonts w:ascii="Arial" w:eastAsia="Arial" w:hAnsi="Arial"/>
          <w:color w:val="FF0000"/>
        </w:rPr>
      </w:pPr>
    </w:p>
    <w:p w14:paraId="370AFEE3" w14:textId="77777777" w:rsidR="009A2956" w:rsidRPr="009B41C9" w:rsidRDefault="009A2956" w:rsidP="009A2956">
      <w:pPr>
        <w:pStyle w:val="Odsekzoznamu"/>
        <w:numPr>
          <w:ilvl w:val="0"/>
          <w:numId w:val="40"/>
        </w:numPr>
        <w:spacing w:after="160" w:line="259" w:lineRule="auto"/>
        <w:jc w:val="both"/>
        <w:rPr>
          <w:rFonts w:ascii="Arial" w:eastAsia="Arial" w:hAnsi="Arial"/>
          <w:b/>
        </w:rPr>
      </w:pPr>
      <w:r>
        <w:rPr>
          <w:rFonts w:ascii="Arial" w:eastAsia="Arial" w:hAnsi="Arial"/>
          <w:b/>
        </w:rPr>
        <w:t>Audio-vizuálne</w:t>
      </w:r>
      <w:r w:rsidRPr="009B41C9">
        <w:rPr>
          <w:rFonts w:ascii="Arial" w:eastAsia="Arial" w:hAnsi="Arial"/>
          <w:b/>
        </w:rPr>
        <w:t xml:space="preserve"> práva </w:t>
      </w:r>
    </w:p>
    <w:p w14:paraId="3BE12162" w14:textId="77777777" w:rsidR="009A2956" w:rsidRDefault="009A2956" w:rsidP="009A2956">
      <w:pPr>
        <w:pStyle w:val="Odsekzoznamu"/>
        <w:ind w:left="360"/>
        <w:jc w:val="both"/>
        <w:rPr>
          <w:rFonts w:ascii="Arial" w:eastAsia="Arial" w:hAnsi="Arial"/>
        </w:rPr>
      </w:pPr>
    </w:p>
    <w:p w14:paraId="46CA7B0D" w14:textId="77777777" w:rsidR="009A2956" w:rsidRDefault="009A2956" w:rsidP="009A2956">
      <w:pPr>
        <w:pStyle w:val="Odsekzoznamu"/>
        <w:numPr>
          <w:ilvl w:val="1"/>
          <w:numId w:val="40"/>
        </w:numPr>
        <w:spacing w:after="160" w:line="259" w:lineRule="auto"/>
        <w:jc w:val="both"/>
        <w:rPr>
          <w:rFonts w:ascii="Arial" w:eastAsia="Arial" w:hAnsi="Arial"/>
        </w:rPr>
      </w:pPr>
      <w:r w:rsidRPr="00217670">
        <w:rPr>
          <w:rFonts w:ascii="Arial" w:eastAsia="Arial" w:hAnsi="Arial"/>
        </w:rPr>
        <w:t>P</w:t>
      </w:r>
      <w:r>
        <w:rPr>
          <w:rFonts w:ascii="Arial" w:eastAsia="Arial" w:hAnsi="Arial"/>
        </w:rPr>
        <w:t>ri</w:t>
      </w:r>
      <w:r w:rsidRPr="00217670">
        <w:rPr>
          <w:rFonts w:ascii="Arial" w:eastAsia="Arial" w:hAnsi="Arial"/>
        </w:rPr>
        <w:t xml:space="preserve"> registrácii účastník prenesie právo na organizátora a dá organizátorovi povolenie na šírenie a uverejnenie svojho mena, ako aj fotografií, filmových nahrávok alebo iných obrázkových alebo zvukových záznamov a ich kópií, ako aj rozhovorov </w:t>
      </w:r>
      <w:r>
        <w:rPr>
          <w:rFonts w:ascii="Arial" w:eastAsia="Arial" w:hAnsi="Arial"/>
        </w:rPr>
        <w:t xml:space="preserve">s </w:t>
      </w:r>
      <w:r w:rsidRPr="00217670">
        <w:rPr>
          <w:rFonts w:ascii="Arial" w:eastAsia="Arial" w:hAnsi="Arial"/>
        </w:rPr>
        <w:t>účastník</w:t>
      </w:r>
      <w:r>
        <w:rPr>
          <w:rFonts w:ascii="Arial" w:eastAsia="Arial" w:hAnsi="Arial"/>
        </w:rPr>
        <w:t>om</w:t>
      </w:r>
      <w:r w:rsidRPr="00217670">
        <w:rPr>
          <w:rFonts w:ascii="Arial" w:eastAsia="Arial" w:hAnsi="Arial"/>
        </w:rPr>
        <w:t>, ktor</w:t>
      </w:r>
      <w:r>
        <w:rPr>
          <w:rFonts w:ascii="Arial" w:eastAsia="Arial" w:hAnsi="Arial"/>
        </w:rPr>
        <w:t xml:space="preserve">é </w:t>
      </w:r>
      <w:r w:rsidRPr="00217670">
        <w:rPr>
          <w:rFonts w:ascii="Arial" w:eastAsia="Arial" w:hAnsi="Arial"/>
        </w:rPr>
        <w:t>boli</w:t>
      </w:r>
      <w:r>
        <w:rPr>
          <w:rFonts w:ascii="Arial" w:eastAsia="Arial" w:hAnsi="Arial"/>
        </w:rPr>
        <w:t xml:space="preserve"> vyhotovené</w:t>
      </w:r>
      <w:r w:rsidRPr="00217670">
        <w:rPr>
          <w:rFonts w:ascii="Arial" w:eastAsia="Arial" w:hAnsi="Arial"/>
        </w:rPr>
        <w:t xml:space="preserve"> organizátor</w:t>
      </w:r>
      <w:r>
        <w:rPr>
          <w:rFonts w:ascii="Arial" w:eastAsia="Arial" w:hAnsi="Arial"/>
        </w:rPr>
        <w:t>om</w:t>
      </w:r>
      <w:r w:rsidRPr="00217670">
        <w:rPr>
          <w:rFonts w:ascii="Arial" w:eastAsia="Arial" w:hAnsi="Arial"/>
        </w:rPr>
        <w:t>, tretími stranami</w:t>
      </w:r>
      <w:r>
        <w:rPr>
          <w:rFonts w:ascii="Arial" w:eastAsia="Arial" w:hAnsi="Arial"/>
        </w:rPr>
        <w:t xml:space="preserve"> poverenými</w:t>
      </w:r>
      <w:r w:rsidRPr="00217670">
        <w:rPr>
          <w:rFonts w:ascii="Arial" w:eastAsia="Arial" w:hAnsi="Arial"/>
        </w:rPr>
        <w:t xml:space="preserve"> organizátor</w:t>
      </w:r>
      <w:r>
        <w:rPr>
          <w:rFonts w:ascii="Arial" w:eastAsia="Arial" w:hAnsi="Arial"/>
        </w:rPr>
        <w:t>om</w:t>
      </w:r>
      <w:r w:rsidRPr="00217670">
        <w:rPr>
          <w:rFonts w:ascii="Arial" w:eastAsia="Arial" w:hAnsi="Arial"/>
        </w:rPr>
        <w:t xml:space="preserve"> alebo médi</w:t>
      </w:r>
      <w:r>
        <w:rPr>
          <w:rFonts w:ascii="Arial" w:eastAsia="Arial" w:hAnsi="Arial"/>
        </w:rPr>
        <w:t>ami</w:t>
      </w:r>
      <w:r w:rsidRPr="00217670">
        <w:rPr>
          <w:rFonts w:ascii="Arial" w:eastAsia="Arial" w:hAnsi="Arial"/>
        </w:rPr>
        <w:t xml:space="preserve"> v súvislosti s jeho účasťou na podujatí vo forme videí, CD, DVD, vysielaní, televíznych vysielaní, podcastov, webcastov, nahrávok, filmov, reklám a</w:t>
      </w:r>
      <w:r>
        <w:rPr>
          <w:rFonts w:ascii="Arial" w:eastAsia="Arial" w:hAnsi="Arial"/>
        </w:rPr>
        <w:t> </w:t>
      </w:r>
      <w:r w:rsidRPr="00217670">
        <w:rPr>
          <w:rFonts w:ascii="Arial" w:eastAsia="Arial" w:hAnsi="Arial"/>
        </w:rPr>
        <w:t>reklam</w:t>
      </w:r>
      <w:r>
        <w:rPr>
          <w:rFonts w:ascii="Arial" w:eastAsia="Arial" w:hAnsi="Arial"/>
        </w:rPr>
        <w:t>ných materiálov</w:t>
      </w:r>
      <w:r w:rsidRPr="00217670">
        <w:rPr>
          <w:rFonts w:ascii="Arial" w:eastAsia="Arial" w:hAnsi="Arial"/>
        </w:rPr>
        <w:t xml:space="preserve">, </w:t>
      </w:r>
      <w:r>
        <w:rPr>
          <w:rFonts w:ascii="Arial" w:eastAsia="Arial" w:hAnsi="Arial"/>
        </w:rPr>
        <w:t xml:space="preserve">bez akéhokoľvek  materiálneho, </w:t>
      </w:r>
      <w:r w:rsidRPr="00217670">
        <w:rPr>
          <w:rFonts w:ascii="Arial" w:eastAsia="Arial" w:hAnsi="Arial"/>
        </w:rPr>
        <w:t>čas</w:t>
      </w:r>
      <w:r>
        <w:rPr>
          <w:rFonts w:ascii="Arial" w:eastAsia="Arial" w:hAnsi="Arial"/>
        </w:rPr>
        <w:t>ového</w:t>
      </w:r>
      <w:r w:rsidRPr="00217670">
        <w:rPr>
          <w:rFonts w:ascii="Arial" w:eastAsia="Arial" w:hAnsi="Arial"/>
        </w:rPr>
        <w:t xml:space="preserve"> a územného obmedzenia a bez nároku na odmenu zo strany účastníka.</w:t>
      </w:r>
    </w:p>
    <w:p w14:paraId="60DF8261" w14:textId="77777777" w:rsidR="009A2956" w:rsidRPr="00217670" w:rsidRDefault="009A2956" w:rsidP="009A2956">
      <w:pPr>
        <w:pStyle w:val="Odsekzoznamu"/>
        <w:ind w:left="792"/>
        <w:jc w:val="both"/>
        <w:rPr>
          <w:rFonts w:ascii="Arial" w:eastAsia="Arial" w:hAnsi="Arial"/>
        </w:rPr>
      </w:pPr>
    </w:p>
    <w:p w14:paraId="7999A936" w14:textId="77777777" w:rsidR="009A2956" w:rsidRDefault="009A2956" w:rsidP="009A2956">
      <w:pPr>
        <w:pStyle w:val="Odsekzoznamu"/>
        <w:numPr>
          <w:ilvl w:val="1"/>
          <w:numId w:val="40"/>
        </w:numPr>
        <w:spacing w:after="160" w:line="259" w:lineRule="auto"/>
        <w:jc w:val="both"/>
        <w:rPr>
          <w:rFonts w:ascii="Arial" w:eastAsia="Arial" w:hAnsi="Arial"/>
        </w:rPr>
      </w:pPr>
      <w:r w:rsidRPr="00A319B8">
        <w:rPr>
          <w:rFonts w:ascii="Arial" w:eastAsia="Arial" w:hAnsi="Arial"/>
        </w:rPr>
        <w:t xml:space="preserve">Všetky </w:t>
      </w:r>
      <w:r>
        <w:rPr>
          <w:rFonts w:ascii="Arial" w:eastAsia="Arial" w:hAnsi="Arial"/>
        </w:rPr>
        <w:t xml:space="preserve">audio-vizuálne </w:t>
      </w:r>
      <w:r w:rsidRPr="00A319B8">
        <w:rPr>
          <w:rFonts w:ascii="Arial" w:eastAsia="Arial" w:hAnsi="Arial"/>
        </w:rPr>
        <w:t xml:space="preserve">práva </w:t>
      </w:r>
      <w:r>
        <w:rPr>
          <w:rFonts w:ascii="Arial" w:eastAsia="Arial" w:hAnsi="Arial"/>
        </w:rPr>
        <w:t>podujatia</w:t>
      </w:r>
      <w:r w:rsidRPr="00A319B8">
        <w:rPr>
          <w:rFonts w:ascii="Arial" w:eastAsia="Arial" w:hAnsi="Arial"/>
        </w:rPr>
        <w:t xml:space="preserve"> (práva </w:t>
      </w:r>
      <w:proofErr w:type="gramStart"/>
      <w:r w:rsidRPr="00A319B8">
        <w:rPr>
          <w:rFonts w:ascii="Arial" w:eastAsia="Arial" w:hAnsi="Arial"/>
        </w:rPr>
        <w:t>na</w:t>
      </w:r>
      <w:proofErr w:type="gramEnd"/>
      <w:r w:rsidRPr="00A319B8">
        <w:rPr>
          <w:rFonts w:ascii="Arial" w:eastAsia="Arial" w:hAnsi="Arial"/>
        </w:rPr>
        <w:t xml:space="preserve"> používanie a využívanie obrázkov a zvukových nahrávok bez akéhokoľvek obmedzenia týkajúceho sa času, miesta alebo </w:t>
      </w:r>
      <w:r w:rsidRPr="00A319B8">
        <w:rPr>
          <w:rFonts w:ascii="Arial" w:eastAsia="Arial" w:hAnsi="Arial"/>
        </w:rPr>
        <w:lastRenderedPageBreak/>
        <w:t xml:space="preserve">obsahu, vrátane práva na reprodukciu verejnosti celkom alebo čiastočne) </w:t>
      </w:r>
      <w:r>
        <w:rPr>
          <w:rFonts w:ascii="Arial" w:eastAsia="Arial" w:hAnsi="Arial"/>
        </w:rPr>
        <w:t>sú vo</w:t>
      </w:r>
      <w:r w:rsidRPr="00A319B8">
        <w:rPr>
          <w:rFonts w:ascii="Arial" w:eastAsia="Arial" w:hAnsi="Arial"/>
        </w:rPr>
        <w:t xml:space="preserve"> výhradn</w:t>
      </w:r>
      <w:r>
        <w:rPr>
          <w:rFonts w:ascii="Arial" w:eastAsia="Arial" w:hAnsi="Arial"/>
        </w:rPr>
        <w:t>om</w:t>
      </w:r>
      <w:r w:rsidRPr="00A319B8">
        <w:rPr>
          <w:rFonts w:ascii="Arial" w:eastAsia="Arial" w:hAnsi="Arial"/>
        </w:rPr>
        <w:t xml:space="preserve"> vlastníctve organizátora.</w:t>
      </w:r>
    </w:p>
    <w:p w14:paraId="16FD84FD" w14:textId="77777777" w:rsidR="009A2956" w:rsidRPr="00BF6377" w:rsidRDefault="009A2956" w:rsidP="009A2956">
      <w:pPr>
        <w:pStyle w:val="Odsekzoznamu"/>
        <w:jc w:val="both"/>
        <w:rPr>
          <w:rFonts w:ascii="Arial" w:eastAsia="Arial" w:hAnsi="Arial"/>
        </w:rPr>
      </w:pPr>
    </w:p>
    <w:p w14:paraId="16E3A7DE" w14:textId="77777777" w:rsidR="009A2956" w:rsidRPr="009B41C9" w:rsidRDefault="009A2956" w:rsidP="009A2956">
      <w:pPr>
        <w:pStyle w:val="Odsekzoznamu"/>
        <w:numPr>
          <w:ilvl w:val="0"/>
          <w:numId w:val="40"/>
        </w:numPr>
        <w:spacing w:after="160" w:line="259" w:lineRule="auto"/>
        <w:jc w:val="both"/>
        <w:rPr>
          <w:rFonts w:ascii="Arial" w:eastAsia="Arial" w:hAnsi="Arial"/>
          <w:b/>
        </w:rPr>
      </w:pPr>
      <w:r w:rsidRPr="009B41C9">
        <w:rPr>
          <w:rFonts w:ascii="Arial" w:eastAsia="Arial" w:hAnsi="Arial"/>
          <w:b/>
        </w:rPr>
        <w:t xml:space="preserve">Dopping </w:t>
      </w:r>
    </w:p>
    <w:p w14:paraId="36ABADD7" w14:textId="77777777" w:rsidR="009A2956" w:rsidRDefault="009A2956" w:rsidP="009A2956">
      <w:pPr>
        <w:pStyle w:val="Odsekzoznamu"/>
        <w:ind w:left="360"/>
        <w:jc w:val="both"/>
        <w:rPr>
          <w:rFonts w:ascii="Arial" w:eastAsia="Arial" w:hAnsi="Arial"/>
        </w:rPr>
      </w:pPr>
    </w:p>
    <w:p w14:paraId="7338E1CD" w14:textId="77777777" w:rsidR="009A2956" w:rsidRDefault="009A2956" w:rsidP="009A2956">
      <w:pPr>
        <w:pStyle w:val="Odsekzoznamu"/>
        <w:numPr>
          <w:ilvl w:val="1"/>
          <w:numId w:val="40"/>
        </w:numPr>
        <w:spacing w:after="160" w:line="259" w:lineRule="auto"/>
        <w:jc w:val="both"/>
        <w:rPr>
          <w:rFonts w:ascii="Arial" w:eastAsia="Arial" w:hAnsi="Arial"/>
        </w:rPr>
      </w:pPr>
      <w:r w:rsidRPr="00BF6377">
        <w:rPr>
          <w:rFonts w:ascii="Arial" w:eastAsia="Arial" w:hAnsi="Arial"/>
        </w:rPr>
        <w:t xml:space="preserve">Účastník </w:t>
      </w:r>
      <w:proofErr w:type="gramStart"/>
      <w:r w:rsidRPr="00BF6377">
        <w:rPr>
          <w:rFonts w:ascii="Arial" w:eastAsia="Arial" w:hAnsi="Arial"/>
        </w:rPr>
        <w:t>sa</w:t>
      </w:r>
      <w:proofErr w:type="gramEnd"/>
      <w:r w:rsidRPr="00BF6377">
        <w:rPr>
          <w:rFonts w:ascii="Arial" w:eastAsia="Arial" w:hAnsi="Arial"/>
        </w:rPr>
        <w:t xml:space="preserve"> zaväzuje pomôcť bojovať proti dopingu. Prijíma Antidopingový kódex (ADC) Medzinárodného triatlon</w:t>
      </w:r>
      <w:r>
        <w:rPr>
          <w:rFonts w:ascii="Arial" w:eastAsia="Arial" w:hAnsi="Arial"/>
        </w:rPr>
        <w:t>ového</w:t>
      </w:r>
      <w:r w:rsidRPr="00BF6377">
        <w:rPr>
          <w:rFonts w:ascii="Arial" w:eastAsia="Arial" w:hAnsi="Arial"/>
        </w:rPr>
        <w:t xml:space="preserve"> zväzu, ako aj Kódex Svetovej antidopingovej agentúry (WADA) v ich </w:t>
      </w:r>
      <w:r>
        <w:rPr>
          <w:rFonts w:ascii="Arial" w:eastAsia="Arial" w:hAnsi="Arial"/>
        </w:rPr>
        <w:t>aktuálnych zneniach</w:t>
      </w:r>
      <w:r w:rsidRPr="00BF6377">
        <w:rPr>
          <w:rFonts w:ascii="Arial" w:eastAsia="Arial" w:hAnsi="Arial"/>
        </w:rPr>
        <w:t xml:space="preserve"> ako záväzný.</w:t>
      </w:r>
    </w:p>
    <w:p w14:paraId="683B675D" w14:textId="77777777" w:rsidR="009A2956" w:rsidRPr="00BF6377" w:rsidRDefault="009A2956" w:rsidP="009A2956">
      <w:pPr>
        <w:pStyle w:val="Odsekzoznamu"/>
        <w:ind w:left="792"/>
        <w:jc w:val="both"/>
        <w:rPr>
          <w:rFonts w:ascii="Arial" w:eastAsia="Arial" w:hAnsi="Arial"/>
        </w:rPr>
      </w:pPr>
    </w:p>
    <w:p w14:paraId="49F93838" w14:textId="77777777" w:rsidR="009A2956" w:rsidRPr="00BF6377" w:rsidRDefault="009A2956" w:rsidP="009A2956">
      <w:pPr>
        <w:pStyle w:val="Odsekzoznamu"/>
        <w:ind w:left="792"/>
        <w:jc w:val="both"/>
        <w:rPr>
          <w:rFonts w:ascii="Arial" w:eastAsia="Arial" w:hAnsi="Arial"/>
        </w:rPr>
      </w:pPr>
      <w:r w:rsidRPr="00BF6377">
        <w:rPr>
          <w:rFonts w:ascii="Arial" w:eastAsia="Arial" w:hAnsi="Arial"/>
        </w:rPr>
        <w:t>Športovec potvrdzuje, že neporušil nijaké antidopingové predpisy a že aj v budúcnosti bude dodržiavať platné predpisy proti dopingu.</w:t>
      </w:r>
    </w:p>
    <w:p w14:paraId="78EEA996" w14:textId="77777777" w:rsidR="009A2956" w:rsidRPr="00BF6377" w:rsidRDefault="009A2956" w:rsidP="009A2956">
      <w:pPr>
        <w:pStyle w:val="Odsekzoznamu"/>
        <w:ind w:left="792"/>
        <w:jc w:val="both"/>
        <w:rPr>
          <w:rFonts w:ascii="Arial" w:eastAsia="Arial" w:hAnsi="Arial"/>
        </w:rPr>
      </w:pPr>
    </w:p>
    <w:p w14:paraId="76ECD93F" w14:textId="77777777" w:rsidR="009A2956" w:rsidRDefault="009A2956" w:rsidP="009A2956">
      <w:pPr>
        <w:pStyle w:val="Odsekzoznamu"/>
        <w:ind w:left="792"/>
        <w:jc w:val="both"/>
        <w:rPr>
          <w:rFonts w:ascii="Arial" w:eastAsia="Arial" w:hAnsi="Arial"/>
        </w:rPr>
      </w:pPr>
      <w:proofErr w:type="gramStart"/>
      <w:r w:rsidRPr="00BF6377">
        <w:rPr>
          <w:rFonts w:ascii="Arial" w:eastAsia="Arial" w:hAnsi="Arial"/>
        </w:rPr>
        <w:t>Ak</w:t>
      </w:r>
      <w:proofErr w:type="gramEnd"/>
      <w:r w:rsidRPr="00BF6377">
        <w:rPr>
          <w:rFonts w:ascii="Arial" w:eastAsia="Arial" w:hAnsi="Arial"/>
        </w:rPr>
        <w:t xml:space="preserve"> by sa ukázalo, že vyššie uvedené potvrdenie zo strany účastníka bolo nepravdivé, str</w:t>
      </w:r>
      <w:r>
        <w:rPr>
          <w:rFonts w:ascii="Arial" w:eastAsia="Arial" w:hAnsi="Arial"/>
        </w:rPr>
        <w:t>áca</w:t>
      </w:r>
      <w:r w:rsidRPr="00BF6377">
        <w:rPr>
          <w:rFonts w:ascii="Arial" w:eastAsia="Arial" w:hAnsi="Arial"/>
        </w:rPr>
        <w:t xml:space="preserve"> akékoľvek zmluvné nároky a bude musieť vrátiť všetky platby, ktoré už dostal, bez ohľadu na druh platby.</w:t>
      </w:r>
    </w:p>
    <w:p w14:paraId="77574C88" w14:textId="77777777" w:rsidR="009A2956" w:rsidRDefault="009A2956" w:rsidP="009A2956">
      <w:pPr>
        <w:pStyle w:val="Odsekzoznamu"/>
        <w:ind w:left="792"/>
        <w:jc w:val="both"/>
        <w:rPr>
          <w:rFonts w:ascii="Arial" w:eastAsia="Arial" w:hAnsi="Arial"/>
        </w:rPr>
      </w:pPr>
    </w:p>
    <w:p w14:paraId="6B1FE6FA" w14:textId="77777777" w:rsidR="009A2956" w:rsidRDefault="009A2956" w:rsidP="009A2956">
      <w:pPr>
        <w:pStyle w:val="Odsekzoznamu"/>
        <w:numPr>
          <w:ilvl w:val="1"/>
          <w:numId w:val="40"/>
        </w:numPr>
        <w:spacing w:after="160" w:line="259" w:lineRule="auto"/>
        <w:jc w:val="both"/>
        <w:rPr>
          <w:rFonts w:ascii="Arial" w:eastAsia="Arial" w:hAnsi="Arial"/>
        </w:rPr>
      </w:pPr>
      <w:r w:rsidRPr="00BF6377">
        <w:rPr>
          <w:rFonts w:ascii="Arial" w:eastAsia="Arial" w:hAnsi="Arial"/>
        </w:rPr>
        <w:t xml:space="preserve">Účastníci zvolení organizátorom alebo akoukoľvek antidopingovou organizáciou sú povinní zúčastniť </w:t>
      </w:r>
      <w:proofErr w:type="gramStart"/>
      <w:r w:rsidRPr="00BF6377">
        <w:rPr>
          <w:rFonts w:ascii="Arial" w:eastAsia="Arial" w:hAnsi="Arial"/>
        </w:rPr>
        <w:t>sa</w:t>
      </w:r>
      <w:proofErr w:type="gramEnd"/>
      <w:r w:rsidRPr="00BF6377">
        <w:rPr>
          <w:rFonts w:ascii="Arial" w:eastAsia="Arial" w:hAnsi="Arial"/>
        </w:rPr>
        <w:t xml:space="preserve"> na antidopingovej skúške. V prípade pozitívneho výsledku alebo v prípade prekročenia platného limitu môže organizátor vylúčiť účastníka z</w:t>
      </w:r>
      <w:r>
        <w:rPr>
          <w:rFonts w:ascii="Arial" w:eastAsia="Arial" w:hAnsi="Arial"/>
        </w:rPr>
        <w:t xml:space="preserve"> podujatia. </w:t>
      </w:r>
    </w:p>
    <w:p w14:paraId="41ED027A" w14:textId="77777777" w:rsidR="009A2956" w:rsidRDefault="009A2956" w:rsidP="009A2956">
      <w:pPr>
        <w:pStyle w:val="Odsekzoznamu"/>
        <w:ind w:left="792"/>
        <w:jc w:val="both"/>
        <w:rPr>
          <w:rFonts w:ascii="Arial" w:eastAsia="Arial" w:hAnsi="Arial"/>
        </w:rPr>
      </w:pPr>
    </w:p>
    <w:p w14:paraId="3C84CD53" w14:textId="77777777" w:rsidR="009A2956" w:rsidRDefault="009A2956" w:rsidP="009A2956">
      <w:pPr>
        <w:pStyle w:val="Odsekzoznamu"/>
        <w:numPr>
          <w:ilvl w:val="1"/>
          <w:numId w:val="40"/>
        </w:numPr>
        <w:spacing w:after="160" w:line="259" w:lineRule="auto"/>
        <w:jc w:val="both"/>
        <w:rPr>
          <w:rFonts w:ascii="Arial" w:eastAsia="Arial" w:hAnsi="Arial"/>
        </w:rPr>
      </w:pPr>
      <w:r w:rsidRPr="00BF6377">
        <w:rPr>
          <w:rFonts w:ascii="Arial" w:eastAsia="Arial" w:hAnsi="Arial"/>
        </w:rPr>
        <w:t xml:space="preserve">Okrem </w:t>
      </w:r>
      <w:r>
        <w:rPr>
          <w:rFonts w:ascii="Arial" w:eastAsia="Arial" w:hAnsi="Arial"/>
        </w:rPr>
        <w:t>iného,</w:t>
      </w:r>
      <w:r w:rsidRPr="00BF6377">
        <w:rPr>
          <w:rFonts w:ascii="Arial" w:eastAsia="Arial" w:hAnsi="Arial"/>
        </w:rPr>
        <w:t xml:space="preserve"> organizátor vykoná dopingovú skúšku aj po </w:t>
      </w:r>
      <w:r>
        <w:rPr>
          <w:rFonts w:ascii="Arial" w:eastAsia="Arial" w:hAnsi="Arial"/>
        </w:rPr>
        <w:t>skončení podujatia</w:t>
      </w:r>
      <w:r w:rsidRPr="00BF6377">
        <w:rPr>
          <w:rFonts w:ascii="Arial" w:eastAsia="Arial" w:hAnsi="Arial"/>
        </w:rPr>
        <w:t xml:space="preserve">. Účastníci zvolení organizátorom alebo akoukoľvek </w:t>
      </w:r>
      <w:r>
        <w:rPr>
          <w:rFonts w:ascii="Arial" w:eastAsia="Arial" w:hAnsi="Arial"/>
        </w:rPr>
        <w:t>antidopingovou</w:t>
      </w:r>
      <w:r w:rsidRPr="00BF6377">
        <w:rPr>
          <w:rFonts w:ascii="Arial" w:eastAsia="Arial" w:hAnsi="Arial"/>
        </w:rPr>
        <w:t xml:space="preserve"> organizáciou sú povinní zúčastniť </w:t>
      </w:r>
      <w:proofErr w:type="gramStart"/>
      <w:r w:rsidRPr="00BF6377">
        <w:rPr>
          <w:rFonts w:ascii="Arial" w:eastAsia="Arial" w:hAnsi="Arial"/>
        </w:rPr>
        <w:t>sa</w:t>
      </w:r>
      <w:proofErr w:type="gramEnd"/>
      <w:r w:rsidRPr="00BF6377">
        <w:rPr>
          <w:rFonts w:ascii="Arial" w:eastAsia="Arial" w:hAnsi="Arial"/>
        </w:rPr>
        <w:t xml:space="preserve"> na tomto test</w:t>
      </w:r>
      <w:r>
        <w:rPr>
          <w:rFonts w:ascii="Arial" w:eastAsia="Arial" w:hAnsi="Arial"/>
        </w:rPr>
        <w:t xml:space="preserve">e. V prípade potvrdeného </w:t>
      </w:r>
      <w:r w:rsidRPr="00BF6377">
        <w:rPr>
          <w:rFonts w:ascii="Arial" w:eastAsia="Arial" w:hAnsi="Arial"/>
        </w:rPr>
        <w:t>dopingu bude účastník následne diskvalifikovaný. Okrem toho musí účastník nahradiť</w:t>
      </w:r>
      <w:r>
        <w:rPr>
          <w:rFonts w:ascii="Arial" w:eastAsia="Arial" w:hAnsi="Arial"/>
        </w:rPr>
        <w:t xml:space="preserve"> akýkoľvek</w:t>
      </w:r>
      <w:r w:rsidRPr="00BF6377">
        <w:rPr>
          <w:rFonts w:ascii="Arial" w:eastAsia="Arial" w:hAnsi="Arial"/>
        </w:rPr>
        <w:t xml:space="preserve"> </w:t>
      </w:r>
      <w:r>
        <w:rPr>
          <w:rFonts w:ascii="Arial" w:eastAsia="Arial" w:hAnsi="Arial"/>
        </w:rPr>
        <w:t>štartovací</w:t>
      </w:r>
      <w:r w:rsidRPr="00BF6377">
        <w:rPr>
          <w:rFonts w:ascii="Arial" w:eastAsia="Arial" w:hAnsi="Arial"/>
        </w:rPr>
        <w:t xml:space="preserve"> bonus a / alebo peňažné odmeny, ktoré dostal</w:t>
      </w:r>
      <w:r>
        <w:rPr>
          <w:rFonts w:ascii="Arial" w:eastAsia="Arial" w:hAnsi="Arial"/>
        </w:rPr>
        <w:t>, plus</w:t>
      </w:r>
      <w:r w:rsidRPr="00BF6377">
        <w:rPr>
          <w:rFonts w:ascii="Arial" w:eastAsia="Arial" w:hAnsi="Arial"/>
        </w:rPr>
        <w:t xml:space="preserve"> 25%</w:t>
      </w:r>
      <w:r>
        <w:rPr>
          <w:rFonts w:ascii="Arial" w:eastAsia="Arial" w:hAnsi="Arial"/>
        </w:rPr>
        <w:t xml:space="preserve"> hodnoty príspevku </w:t>
      </w:r>
      <w:proofErr w:type="gramStart"/>
      <w:r>
        <w:rPr>
          <w:rFonts w:ascii="Arial" w:eastAsia="Arial" w:hAnsi="Arial"/>
        </w:rPr>
        <w:t>na</w:t>
      </w:r>
      <w:proofErr w:type="gramEnd"/>
      <w:r>
        <w:rPr>
          <w:rFonts w:ascii="Arial" w:eastAsia="Arial" w:hAnsi="Arial"/>
        </w:rPr>
        <w:t xml:space="preserve"> výdavky</w:t>
      </w:r>
      <w:r w:rsidRPr="00BF6377">
        <w:rPr>
          <w:rFonts w:ascii="Arial" w:eastAsia="Arial" w:hAnsi="Arial"/>
        </w:rPr>
        <w:t>, organizátorovi do 10 dní od diskvalifikácie. Týmto nie je dotknuté právo účastníka poskytnúť dôkazy o tom, že nedošlo k žiadnym výdavkom alebo že boli výrazne nižšie.</w:t>
      </w:r>
    </w:p>
    <w:p w14:paraId="4DC5BC2C" w14:textId="77777777" w:rsidR="009A2956" w:rsidRDefault="009A2956" w:rsidP="009A2956">
      <w:pPr>
        <w:pStyle w:val="Odsekzoznamu"/>
        <w:ind w:left="792"/>
        <w:jc w:val="both"/>
        <w:rPr>
          <w:rFonts w:ascii="Arial" w:eastAsia="Arial" w:hAnsi="Arial"/>
        </w:rPr>
      </w:pPr>
    </w:p>
    <w:p w14:paraId="35D0C7B7" w14:textId="77777777" w:rsidR="009A2956" w:rsidRDefault="009A2956" w:rsidP="009A2956">
      <w:pPr>
        <w:pStyle w:val="Odsekzoznamu"/>
        <w:numPr>
          <w:ilvl w:val="1"/>
          <w:numId w:val="40"/>
        </w:numPr>
        <w:spacing w:after="160" w:line="259" w:lineRule="auto"/>
        <w:jc w:val="both"/>
        <w:rPr>
          <w:rFonts w:ascii="Arial" w:eastAsia="Arial" w:hAnsi="Arial"/>
        </w:rPr>
      </w:pPr>
      <w:proofErr w:type="gramStart"/>
      <w:r w:rsidRPr="00BF6377">
        <w:rPr>
          <w:rFonts w:ascii="Arial" w:eastAsia="Arial" w:hAnsi="Arial"/>
        </w:rPr>
        <w:t>Ak</w:t>
      </w:r>
      <w:proofErr w:type="gramEnd"/>
      <w:r w:rsidRPr="00BF6377">
        <w:rPr>
          <w:rFonts w:ascii="Arial" w:eastAsia="Arial" w:hAnsi="Arial"/>
        </w:rPr>
        <w:t xml:space="preserve"> niektorá antidopingová organizácia po </w:t>
      </w:r>
      <w:r>
        <w:rPr>
          <w:rFonts w:ascii="Arial" w:eastAsia="Arial" w:hAnsi="Arial"/>
        </w:rPr>
        <w:t>skončení podujatia</w:t>
      </w:r>
      <w:r w:rsidRPr="00BF6377">
        <w:rPr>
          <w:rFonts w:ascii="Arial" w:eastAsia="Arial" w:hAnsi="Arial"/>
        </w:rPr>
        <w:t xml:space="preserve"> zistí, že účastník sa dopustil</w:t>
      </w:r>
      <w:r>
        <w:rPr>
          <w:rFonts w:ascii="Arial" w:eastAsia="Arial" w:hAnsi="Arial"/>
        </w:rPr>
        <w:t xml:space="preserve"> dopingu </w:t>
      </w:r>
      <w:r w:rsidRPr="00BF6377">
        <w:rPr>
          <w:rFonts w:ascii="Arial" w:eastAsia="Arial" w:hAnsi="Arial"/>
        </w:rPr>
        <w:t xml:space="preserve">do jedného roka pred udalosťou, môže byť účastník následne diskvalifikovaný organizátorom. To isté platí, </w:t>
      </w:r>
      <w:proofErr w:type="gramStart"/>
      <w:r w:rsidRPr="00BF6377">
        <w:rPr>
          <w:rFonts w:ascii="Arial" w:eastAsia="Arial" w:hAnsi="Arial"/>
        </w:rPr>
        <w:t>ak</w:t>
      </w:r>
      <w:proofErr w:type="gramEnd"/>
      <w:r w:rsidRPr="00BF6377">
        <w:rPr>
          <w:rFonts w:ascii="Arial" w:eastAsia="Arial" w:hAnsi="Arial"/>
        </w:rPr>
        <w:t xml:space="preserve"> sa následne zistí, že účastník bol počas </w:t>
      </w:r>
      <w:r>
        <w:rPr>
          <w:rFonts w:ascii="Arial" w:eastAsia="Arial" w:hAnsi="Arial"/>
        </w:rPr>
        <w:t>podujatia</w:t>
      </w:r>
      <w:r w:rsidRPr="00BF6377">
        <w:rPr>
          <w:rFonts w:ascii="Arial" w:eastAsia="Arial" w:hAnsi="Arial"/>
        </w:rPr>
        <w:t xml:space="preserve"> dopov</w:t>
      </w:r>
      <w:r>
        <w:rPr>
          <w:rFonts w:ascii="Arial" w:eastAsia="Arial" w:hAnsi="Arial"/>
        </w:rPr>
        <w:t>al</w:t>
      </w:r>
      <w:r w:rsidRPr="00BF6377">
        <w:rPr>
          <w:rFonts w:ascii="Arial" w:eastAsia="Arial" w:hAnsi="Arial"/>
        </w:rPr>
        <w:t>.</w:t>
      </w:r>
    </w:p>
    <w:p w14:paraId="258A8841" w14:textId="77777777" w:rsidR="009A2956" w:rsidRPr="00BF6377" w:rsidRDefault="009A2956" w:rsidP="009A2956">
      <w:pPr>
        <w:pStyle w:val="Odsekzoznamu"/>
        <w:jc w:val="both"/>
        <w:rPr>
          <w:rFonts w:ascii="Arial" w:eastAsia="Arial" w:hAnsi="Arial"/>
        </w:rPr>
      </w:pPr>
    </w:p>
    <w:p w14:paraId="4E99F81C" w14:textId="77777777" w:rsidR="009A2956" w:rsidRDefault="009A2956" w:rsidP="009A2956">
      <w:pPr>
        <w:pStyle w:val="Odsekzoznamu"/>
        <w:numPr>
          <w:ilvl w:val="1"/>
          <w:numId w:val="40"/>
        </w:numPr>
        <w:spacing w:after="160" w:line="259" w:lineRule="auto"/>
        <w:jc w:val="both"/>
        <w:rPr>
          <w:rFonts w:ascii="Arial" w:eastAsia="Arial" w:hAnsi="Arial"/>
        </w:rPr>
      </w:pPr>
      <w:r w:rsidRPr="00734986">
        <w:rPr>
          <w:rFonts w:ascii="Arial" w:eastAsia="Arial" w:hAnsi="Arial"/>
        </w:rPr>
        <w:t xml:space="preserve">Hoci dopingový postup prebieha </w:t>
      </w:r>
      <w:r w:rsidRPr="00BF6377">
        <w:rPr>
          <w:rFonts w:ascii="Arial" w:eastAsia="Arial" w:hAnsi="Arial"/>
        </w:rPr>
        <w:t xml:space="preserve">- bez ohľadu </w:t>
      </w:r>
      <w:proofErr w:type="gramStart"/>
      <w:r w:rsidRPr="00BF6377">
        <w:rPr>
          <w:rFonts w:ascii="Arial" w:eastAsia="Arial" w:hAnsi="Arial"/>
        </w:rPr>
        <w:t>na</w:t>
      </w:r>
      <w:proofErr w:type="gramEnd"/>
      <w:r w:rsidRPr="00BF6377">
        <w:rPr>
          <w:rFonts w:ascii="Arial" w:eastAsia="Arial" w:hAnsi="Arial"/>
        </w:rPr>
        <w:t xml:space="preserve"> (rozhodcovský) súd alebo federáciu - alebo ak existujú </w:t>
      </w:r>
      <w:r>
        <w:rPr>
          <w:rFonts w:ascii="Arial" w:eastAsia="Arial" w:hAnsi="Arial"/>
        </w:rPr>
        <w:t>opodstatnené</w:t>
      </w:r>
      <w:r w:rsidRPr="00BF6377">
        <w:rPr>
          <w:rFonts w:ascii="Arial" w:eastAsia="Arial" w:hAnsi="Arial"/>
        </w:rPr>
        <w:t xml:space="preserve"> dôvody na podozrenie na doping, organizátor môže účastníka vylúčiť z účasti. V týchto prípadoch sú nároky </w:t>
      </w:r>
      <w:proofErr w:type="gramStart"/>
      <w:r w:rsidRPr="00BF6377">
        <w:rPr>
          <w:rFonts w:ascii="Arial" w:eastAsia="Arial" w:hAnsi="Arial"/>
        </w:rPr>
        <w:t>na</w:t>
      </w:r>
      <w:proofErr w:type="gramEnd"/>
      <w:r w:rsidRPr="00BF6377">
        <w:rPr>
          <w:rFonts w:ascii="Arial" w:eastAsia="Arial" w:hAnsi="Arial"/>
        </w:rPr>
        <w:t xml:space="preserve"> štartovací bonus, výhru alebo iné nároky, ako aj prípadné následné nároky (za </w:t>
      </w:r>
      <w:r>
        <w:rPr>
          <w:rFonts w:ascii="Arial" w:eastAsia="Arial" w:hAnsi="Arial"/>
        </w:rPr>
        <w:t xml:space="preserve">spôsobené </w:t>
      </w:r>
      <w:r w:rsidRPr="00BF6377">
        <w:rPr>
          <w:rFonts w:ascii="Arial" w:eastAsia="Arial" w:hAnsi="Arial"/>
        </w:rPr>
        <w:t>škody) vylúčené.</w:t>
      </w:r>
    </w:p>
    <w:p w14:paraId="03D0237E" w14:textId="77777777" w:rsidR="009A2956" w:rsidRPr="002E7F10" w:rsidRDefault="009A2956" w:rsidP="009A2956">
      <w:pPr>
        <w:pStyle w:val="Odsekzoznamu"/>
        <w:jc w:val="both"/>
        <w:rPr>
          <w:rFonts w:ascii="Arial" w:eastAsia="Arial" w:hAnsi="Arial"/>
        </w:rPr>
      </w:pPr>
    </w:p>
    <w:p w14:paraId="71A46AE6" w14:textId="3F472C4B" w:rsidR="00F934DD" w:rsidRPr="00F934DD" w:rsidRDefault="009A2956" w:rsidP="009A2956">
      <w:pPr>
        <w:pStyle w:val="Odsekzoznamu"/>
        <w:numPr>
          <w:ilvl w:val="1"/>
          <w:numId w:val="40"/>
        </w:numPr>
        <w:spacing w:after="160" w:line="259" w:lineRule="auto"/>
        <w:jc w:val="both"/>
        <w:rPr>
          <w:rFonts w:ascii="Arial" w:eastAsia="Arial" w:hAnsi="Arial"/>
        </w:rPr>
      </w:pPr>
      <w:r w:rsidRPr="002E7F10">
        <w:rPr>
          <w:rFonts w:ascii="Arial" w:eastAsia="Arial" w:hAnsi="Arial"/>
        </w:rPr>
        <w:t xml:space="preserve">V prípade pozitívneho výsledku testu </w:t>
      </w:r>
      <w:proofErr w:type="gramStart"/>
      <w:r w:rsidRPr="002E7F10">
        <w:rPr>
          <w:rFonts w:ascii="Arial" w:eastAsia="Arial" w:hAnsi="Arial"/>
        </w:rPr>
        <w:t>a</w:t>
      </w:r>
      <w:proofErr w:type="gramEnd"/>
      <w:r w:rsidRPr="002E7F10">
        <w:rPr>
          <w:rFonts w:ascii="Arial" w:eastAsia="Arial" w:hAnsi="Arial"/>
        </w:rPr>
        <w:t xml:space="preserve"> až do konečného objasnenia veci sa strany zaväzujú, že sa zdržia akýchkoľvek úkonov alebo vyhlásení, ktoré by mohli poškodiť alebo ohroziť povesť účastníka, organizátora alebo </w:t>
      </w:r>
      <w:r>
        <w:rPr>
          <w:rFonts w:ascii="Arial" w:eastAsia="Arial" w:hAnsi="Arial"/>
        </w:rPr>
        <w:t>podujatia</w:t>
      </w:r>
      <w:r w:rsidRPr="002E7F10">
        <w:rPr>
          <w:rFonts w:ascii="Arial" w:eastAsia="Arial" w:hAnsi="Arial"/>
        </w:rPr>
        <w:t xml:space="preserve">. Účastník </w:t>
      </w:r>
      <w:proofErr w:type="gramStart"/>
      <w:r w:rsidRPr="002E7F10">
        <w:rPr>
          <w:rFonts w:ascii="Arial" w:eastAsia="Arial" w:hAnsi="Arial"/>
        </w:rPr>
        <w:t>sa</w:t>
      </w:r>
      <w:proofErr w:type="gramEnd"/>
      <w:r w:rsidRPr="002E7F10">
        <w:rPr>
          <w:rFonts w:ascii="Arial" w:eastAsia="Arial" w:hAnsi="Arial"/>
        </w:rPr>
        <w:t xml:space="preserve"> predovšetkým považuje za nevinného až do </w:t>
      </w:r>
      <w:r>
        <w:rPr>
          <w:rFonts w:ascii="Arial" w:eastAsia="Arial" w:hAnsi="Arial"/>
        </w:rPr>
        <w:t>úplného</w:t>
      </w:r>
      <w:r w:rsidRPr="002E7F10">
        <w:rPr>
          <w:rFonts w:ascii="Arial" w:eastAsia="Arial" w:hAnsi="Arial"/>
        </w:rPr>
        <w:t xml:space="preserve"> objasnenia</w:t>
      </w:r>
      <w:r>
        <w:rPr>
          <w:rFonts w:ascii="Arial" w:eastAsia="Arial" w:hAnsi="Arial"/>
        </w:rPr>
        <w:t xml:space="preserve"> veci</w:t>
      </w:r>
      <w:r w:rsidRPr="002E7F10">
        <w:rPr>
          <w:rFonts w:ascii="Arial" w:eastAsia="Arial" w:hAnsi="Arial"/>
        </w:rPr>
        <w:t>. V takomto prípade usporiadateľ okamžite informuje Medzinárodný triatlon</w:t>
      </w:r>
      <w:r>
        <w:rPr>
          <w:rFonts w:ascii="Arial" w:eastAsia="Arial" w:hAnsi="Arial"/>
        </w:rPr>
        <w:t>ový</w:t>
      </w:r>
      <w:r w:rsidRPr="002E7F10">
        <w:rPr>
          <w:rFonts w:ascii="Arial" w:eastAsia="Arial" w:hAnsi="Arial"/>
        </w:rPr>
        <w:t xml:space="preserve"> zväz, ktorý </w:t>
      </w:r>
      <w:r>
        <w:rPr>
          <w:rFonts w:ascii="Arial" w:eastAsia="Arial" w:hAnsi="Arial"/>
        </w:rPr>
        <w:t>následne</w:t>
      </w:r>
      <w:r w:rsidRPr="002E7F10">
        <w:rPr>
          <w:rFonts w:ascii="Arial" w:eastAsia="Arial" w:hAnsi="Arial"/>
        </w:rPr>
        <w:t xml:space="preserve"> postupuje v súlade so svojimi platnými predpismi.</w:t>
      </w:r>
    </w:p>
    <w:p w14:paraId="682724FE" w14:textId="77777777" w:rsidR="009A2956" w:rsidRPr="002E7F10" w:rsidRDefault="009A2956" w:rsidP="009A2956">
      <w:pPr>
        <w:pStyle w:val="Odsekzoznamu"/>
        <w:jc w:val="both"/>
        <w:rPr>
          <w:rFonts w:ascii="Arial" w:eastAsia="Arial" w:hAnsi="Arial"/>
        </w:rPr>
      </w:pPr>
    </w:p>
    <w:p w14:paraId="287B21FF" w14:textId="77777777" w:rsidR="00F934DD" w:rsidRPr="00F934DD" w:rsidRDefault="00F934DD" w:rsidP="00F934DD">
      <w:pPr>
        <w:spacing w:after="160" w:line="259" w:lineRule="auto"/>
        <w:jc w:val="both"/>
        <w:rPr>
          <w:rFonts w:ascii="Arial" w:eastAsia="Arial" w:hAnsi="Arial"/>
          <w:b/>
        </w:rPr>
      </w:pPr>
    </w:p>
    <w:p w14:paraId="40C3163D" w14:textId="77777777" w:rsidR="009A2956" w:rsidRPr="009B41C9" w:rsidRDefault="009A2956" w:rsidP="009A2956">
      <w:pPr>
        <w:pStyle w:val="Odsekzoznamu"/>
        <w:numPr>
          <w:ilvl w:val="0"/>
          <w:numId w:val="40"/>
        </w:numPr>
        <w:spacing w:after="160" w:line="259" w:lineRule="auto"/>
        <w:jc w:val="both"/>
        <w:rPr>
          <w:rFonts w:ascii="Arial" w:eastAsia="Arial" w:hAnsi="Arial"/>
          <w:b/>
        </w:rPr>
      </w:pPr>
      <w:r w:rsidRPr="009B41C9">
        <w:rPr>
          <w:rFonts w:ascii="Arial" w:eastAsia="Arial" w:hAnsi="Arial"/>
          <w:b/>
        </w:rPr>
        <w:lastRenderedPageBreak/>
        <w:t>Peňažná výhra</w:t>
      </w:r>
    </w:p>
    <w:p w14:paraId="17390691" w14:textId="77777777" w:rsidR="009A2956" w:rsidRDefault="009A2956" w:rsidP="009A2956">
      <w:pPr>
        <w:pStyle w:val="Odsekzoznamu"/>
        <w:ind w:left="360"/>
        <w:jc w:val="both"/>
        <w:rPr>
          <w:rFonts w:ascii="Arial" w:eastAsia="Arial" w:hAnsi="Arial"/>
        </w:rPr>
      </w:pPr>
    </w:p>
    <w:p w14:paraId="01BDAB71" w14:textId="77777777" w:rsidR="009A2956" w:rsidRDefault="009A2956" w:rsidP="009A2956">
      <w:pPr>
        <w:pStyle w:val="Odsekzoznamu"/>
        <w:numPr>
          <w:ilvl w:val="1"/>
          <w:numId w:val="40"/>
        </w:numPr>
        <w:spacing w:after="160" w:line="259" w:lineRule="auto"/>
        <w:jc w:val="both"/>
        <w:rPr>
          <w:rFonts w:ascii="Arial" w:eastAsia="Arial" w:hAnsi="Arial"/>
        </w:rPr>
      </w:pPr>
      <w:r w:rsidRPr="002E7F10">
        <w:rPr>
          <w:rFonts w:ascii="Arial" w:eastAsia="Arial" w:hAnsi="Arial"/>
        </w:rPr>
        <w:t xml:space="preserve"> Minimálna výška výhry je 150.000 EUR, ktor</w:t>
      </w:r>
      <w:r>
        <w:rPr>
          <w:rFonts w:ascii="Arial" w:eastAsia="Arial" w:hAnsi="Arial"/>
        </w:rPr>
        <w:t>á</w:t>
      </w:r>
      <w:r w:rsidRPr="002E7F10">
        <w:rPr>
          <w:rFonts w:ascii="Arial" w:eastAsia="Arial" w:hAnsi="Arial"/>
        </w:rPr>
        <w:t xml:space="preserve"> bud</w:t>
      </w:r>
      <w:r>
        <w:rPr>
          <w:rFonts w:ascii="Arial" w:eastAsia="Arial" w:hAnsi="Arial"/>
        </w:rPr>
        <w:t>e</w:t>
      </w:r>
      <w:r w:rsidRPr="002E7F10">
        <w:rPr>
          <w:rFonts w:ascii="Arial" w:eastAsia="Arial" w:hAnsi="Arial"/>
        </w:rPr>
        <w:t xml:space="preserve"> rozdelen</w:t>
      </w:r>
      <w:r>
        <w:rPr>
          <w:rFonts w:ascii="Arial" w:eastAsia="Arial" w:hAnsi="Arial"/>
        </w:rPr>
        <w:t>á</w:t>
      </w:r>
      <w:r w:rsidRPr="002E7F10">
        <w:rPr>
          <w:rFonts w:ascii="Arial" w:eastAsia="Arial" w:hAnsi="Arial"/>
        </w:rPr>
        <w:t xml:space="preserve"> rovnako medzi prvých desať (10) mužských profesionálov a</w:t>
      </w:r>
      <w:r>
        <w:rPr>
          <w:rFonts w:ascii="Arial" w:eastAsia="Arial" w:hAnsi="Arial"/>
        </w:rPr>
        <w:t xml:space="preserve"> prvých</w:t>
      </w:r>
      <w:r w:rsidRPr="002E7F10">
        <w:rPr>
          <w:rFonts w:ascii="Arial" w:eastAsia="Arial" w:hAnsi="Arial"/>
        </w:rPr>
        <w:t xml:space="preserve"> desať (10) ženských profesionálov podľa vstupných informácií a pravidiel.</w:t>
      </w:r>
    </w:p>
    <w:p w14:paraId="6466BB75" w14:textId="77777777" w:rsidR="009A2956" w:rsidRPr="002E7F10" w:rsidRDefault="009A2956" w:rsidP="009A2956">
      <w:pPr>
        <w:pStyle w:val="Odsekzoznamu"/>
        <w:ind w:left="792"/>
        <w:jc w:val="both"/>
        <w:rPr>
          <w:rFonts w:ascii="Arial" w:eastAsia="Arial" w:hAnsi="Arial"/>
        </w:rPr>
      </w:pPr>
    </w:p>
    <w:p w14:paraId="54325431" w14:textId="77777777" w:rsidR="009A2956" w:rsidRDefault="009A2956" w:rsidP="009A2956">
      <w:pPr>
        <w:pStyle w:val="Odsekzoznamu"/>
        <w:numPr>
          <w:ilvl w:val="1"/>
          <w:numId w:val="40"/>
        </w:numPr>
        <w:spacing w:after="160" w:line="259" w:lineRule="auto"/>
        <w:jc w:val="both"/>
        <w:rPr>
          <w:rFonts w:ascii="Arial" w:eastAsia="Arial" w:hAnsi="Arial"/>
        </w:rPr>
      </w:pPr>
      <w:r w:rsidRPr="002E7F10">
        <w:rPr>
          <w:rFonts w:ascii="Arial" w:eastAsia="Arial" w:hAnsi="Arial"/>
        </w:rPr>
        <w:t xml:space="preserve">Výherné peniaze podliehajú </w:t>
      </w:r>
      <w:r>
        <w:rPr>
          <w:rFonts w:ascii="Arial" w:eastAsia="Arial" w:hAnsi="Arial"/>
        </w:rPr>
        <w:t>z</w:t>
      </w:r>
      <w:r w:rsidRPr="002E7F10">
        <w:rPr>
          <w:rFonts w:ascii="Arial" w:eastAsia="Arial" w:hAnsi="Arial"/>
        </w:rPr>
        <w:t>dan</w:t>
      </w:r>
      <w:r>
        <w:rPr>
          <w:rFonts w:ascii="Arial" w:eastAsia="Arial" w:hAnsi="Arial"/>
        </w:rPr>
        <w:t>en</w:t>
      </w:r>
      <w:r w:rsidRPr="002E7F10">
        <w:rPr>
          <w:rFonts w:ascii="Arial" w:eastAsia="Arial" w:hAnsi="Arial"/>
        </w:rPr>
        <w:t>i</w:t>
      </w:r>
      <w:r>
        <w:rPr>
          <w:rFonts w:ascii="Arial" w:eastAsia="Arial" w:hAnsi="Arial"/>
        </w:rPr>
        <w:t>u</w:t>
      </w:r>
      <w:r w:rsidRPr="002E7F10">
        <w:rPr>
          <w:rFonts w:ascii="Arial" w:eastAsia="Arial" w:hAnsi="Arial"/>
        </w:rPr>
        <w:t xml:space="preserve"> podľa všeobecne záväzných právnych predpisov.</w:t>
      </w:r>
    </w:p>
    <w:p w14:paraId="29D4C0BB" w14:textId="77777777" w:rsidR="009A2956" w:rsidRPr="002E7F10" w:rsidRDefault="009A2956" w:rsidP="009A2956">
      <w:pPr>
        <w:pStyle w:val="Odsekzoznamu"/>
        <w:jc w:val="both"/>
        <w:rPr>
          <w:rFonts w:ascii="Arial" w:eastAsia="Arial" w:hAnsi="Arial"/>
        </w:rPr>
      </w:pPr>
    </w:p>
    <w:p w14:paraId="61F2931C" w14:textId="77777777" w:rsidR="009A2956" w:rsidRPr="002E7F10" w:rsidRDefault="009A2956" w:rsidP="009A2956">
      <w:pPr>
        <w:pStyle w:val="Odsekzoznamu"/>
        <w:ind w:left="792"/>
        <w:jc w:val="both"/>
        <w:rPr>
          <w:rFonts w:ascii="Arial" w:eastAsia="Arial" w:hAnsi="Arial"/>
        </w:rPr>
      </w:pPr>
    </w:p>
    <w:p w14:paraId="32027675" w14:textId="77777777" w:rsidR="009A2956" w:rsidRDefault="009A2956" w:rsidP="009A2956">
      <w:pPr>
        <w:pStyle w:val="Odsekzoznamu"/>
        <w:numPr>
          <w:ilvl w:val="1"/>
          <w:numId w:val="40"/>
        </w:numPr>
        <w:spacing w:after="160" w:line="259" w:lineRule="auto"/>
        <w:jc w:val="both"/>
        <w:rPr>
          <w:rFonts w:ascii="Arial" w:eastAsia="Arial" w:hAnsi="Arial"/>
        </w:rPr>
      </w:pPr>
      <w:r w:rsidRPr="002E7F10">
        <w:rPr>
          <w:rFonts w:ascii="Arial" w:eastAsia="Arial" w:hAnsi="Arial"/>
        </w:rPr>
        <w:t>Príslušná časť výhier zn</w:t>
      </w:r>
      <w:r>
        <w:rPr>
          <w:rFonts w:ascii="Arial" w:eastAsia="Arial" w:hAnsi="Arial"/>
        </w:rPr>
        <w:t>í</w:t>
      </w:r>
      <w:r w:rsidRPr="002E7F10">
        <w:rPr>
          <w:rFonts w:ascii="Arial" w:eastAsia="Arial" w:hAnsi="Arial"/>
        </w:rPr>
        <w:t xml:space="preserve">žená </w:t>
      </w:r>
      <w:r>
        <w:rPr>
          <w:rFonts w:ascii="Arial" w:eastAsia="Arial" w:hAnsi="Arial"/>
        </w:rPr>
        <w:t xml:space="preserve">o </w:t>
      </w:r>
      <w:r w:rsidRPr="002E7F10">
        <w:rPr>
          <w:rFonts w:ascii="Arial" w:eastAsia="Arial" w:hAnsi="Arial"/>
        </w:rPr>
        <w:t xml:space="preserve">daň bude pripísaná bezhotovostne </w:t>
      </w:r>
      <w:proofErr w:type="gramStart"/>
      <w:r>
        <w:rPr>
          <w:rFonts w:ascii="Arial" w:eastAsia="Arial" w:hAnsi="Arial"/>
        </w:rPr>
        <w:t>na</w:t>
      </w:r>
      <w:proofErr w:type="gramEnd"/>
      <w:r w:rsidRPr="002E7F10">
        <w:rPr>
          <w:rFonts w:ascii="Arial" w:eastAsia="Arial" w:hAnsi="Arial"/>
        </w:rPr>
        <w:t xml:space="preserve"> bankov</w:t>
      </w:r>
      <w:r>
        <w:rPr>
          <w:rFonts w:ascii="Arial" w:eastAsia="Arial" w:hAnsi="Arial"/>
        </w:rPr>
        <w:t>ý</w:t>
      </w:r>
      <w:r w:rsidRPr="002E7F10">
        <w:rPr>
          <w:rFonts w:ascii="Arial" w:eastAsia="Arial" w:hAnsi="Arial"/>
        </w:rPr>
        <w:t xml:space="preserve"> účt</w:t>
      </w:r>
      <w:r>
        <w:rPr>
          <w:rFonts w:ascii="Arial" w:eastAsia="Arial" w:hAnsi="Arial"/>
        </w:rPr>
        <w:t>e</w:t>
      </w:r>
      <w:r w:rsidRPr="002E7F10">
        <w:rPr>
          <w:rFonts w:ascii="Arial" w:eastAsia="Arial" w:hAnsi="Arial"/>
        </w:rPr>
        <w:t xml:space="preserve"> víťaza (bankové údaje sú povinné) do 1 mesiaca po udalosti, </w:t>
      </w:r>
      <w:r>
        <w:rPr>
          <w:rFonts w:ascii="Arial" w:eastAsia="Arial" w:hAnsi="Arial"/>
        </w:rPr>
        <w:t>v prípade</w:t>
      </w:r>
      <w:r w:rsidRPr="002E7F10">
        <w:rPr>
          <w:rFonts w:ascii="Arial" w:eastAsia="Arial" w:hAnsi="Arial"/>
        </w:rPr>
        <w:t xml:space="preserve"> </w:t>
      </w:r>
      <w:r>
        <w:rPr>
          <w:rFonts w:ascii="Arial" w:eastAsia="Arial" w:hAnsi="Arial"/>
        </w:rPr>
        <w:t>negatívneho</w:t>
      </w:r>
      <w:r w:rsidRPr="002E7F10">
        <w:rPr>
          <w:rFonts w:ascii="Arial" w:eastAsia="Arial" w:hAnsi="Arial"/>
        </w:rPr>
        <w:t xml:space="preserve"> výsledk</w:t>
      </w:r>
      <w:r>
        <w:rPr>
          <w:rFonts w:ascii="Arial" w:eastAsia="Arial" w:hAnsi="Arial"/>
        </w:rPr>
        <w:t>u</w:t>
      </w:r>
      <w:r w:rsidRPr="002E7F10">
        <w:rPr>
          <w:rFonts w:ascii="Arial" w:eastAsia="Arial" w:hAnsi="Arial"/>
        </w:rPr>
        <w:t xml:space="preserve"> testu </w:t>
      </w:r>
      <w:r>
        <w:rPr>
          <w:rFonts w:ascii="Arial" w:eastAsia="Arial" w:hAnsi="Arial"/>
        </w:rPr>
        <w:t>na doping</w:t>
      </w:r>
      <w:r w:rsidRPr="002E7F10">
        <w:rPr>
          <w:rFonts w:ascii="Arial" w:eastAsia="Arial" w:hAnsi="Arial"/>
        </w:rPr>
        <w:t>.</w:t>
      </w:r>
    </w:p>
    <w:p w14:paraId="238745D1" w14:textId="77777777" w:rsidR="009A2956" w:rsidRDefault="009A2956" w:rsidP="009A2956">
      <w:pPr>
        <w:pStyle w:val="Odsekzoznamu"/>
        <w:ind w:left="792"/>
        <w:jc w:val="both"/>
        <w:rPr>
          <w:rFonts w:ascii="Arial" w:eastAsia="Arial" w:hAnsi="Arial"/>
        </w:rPr>
      </w:pPr>
    </w:p>
    <w:p w14:paraId="178E1834" w14:textId="77777777" w:rsidR="009A2956" w:rsidRDefault="009A2956" w:rsidP="009A2956">
      <w:pPr>
        <w:pStyle w:val="Odsekzoznamu"/>
        <w:numPr>
          <w:ilvl w:val="0"/>
          <w:numId w:val="40"/>
        </w:numPr>
        <w:spacing w:after="160" w:line="259" w:lineRule="auto"/>
        <w:jc w:val="both"/>
        <w:rPr>
          <w:rFonts w:ascii="Arial" w:eastAsia="Arial" w:hAnsi="Arial"/>
          <w:b/>
        </w:rPr>
      </w:pPr>
      <w:r>
        <w:rPr>
          <w:rFonts w:ascii="Arial" w:eastAsia="Arial" w:hAnsi="Arial"/>
          <w:b/>
        </w:rPr>
        <w:t>Súhlas na</w:t>
      </w:r>
      <w:r w:rsidRPr="009B41C9">
        <w:rPr>
          <w:rFonts w:ascii="Arial" w:eastAsia="Arial" w:hAnsi="Arial"/>
          <w:b/>
        </w:rPr>
        <w:t xml:space="preserve"> spracovani</w:t>
      </w:r>
      <w:r>
        <w:rPr>
          <w:rFonts w:ascii="Arial" w:eastAsia="Arial" w:hAnsi="Arial"/>
          <w:b/>
        </w:rPr>
        <w:t>e</w:t>
      </w:r>
      <w:r w:rsidRPr="009B41C9">
        <w:rPr>
          <w:rFonts w:ascii="Arial" w:eastAsia="Arial" w:hAnsi="Arial"/>
          <w:b/>
        </w:rPr>
        <w:t xml:space="preserve"> </w:t>
      </w:r>
      <w:r>
        <w:rPr>
          <w:rFonts w:ascii="Arial" w:eastAsia="Arial" w:hAnsi="Arial"/>
          <w:b/>
        </w:rPr>
        <w:t>osobných údajov</w:t>
      </w:r>
    </w:p>
    <w:p w14:paraId="41433BFC" w14:textId="77777777" w:rsidR="009A2956" w:rsidRPr="009B41C9" w:rsidRDefault="009A2956" w:rsidP="009A2956">
      <w:pPr>
        <w:pStyle w:val="Odsekzoznamu"/>
        <w:ind w:left="360"/>
        <w:jc w:val="both"/>
        <w:rPr>
          <w:rFonts w:ascii="Arial" w:eastAsia="Arial" w:hAnsi="Arial"/>
          <w:b/>
        </w:rPr>
      </w:pPr>
    </w:p>
    <w:p w14:paraId="4B611C1F" w14:textId="77777777" w:rsidR="009A2956" w:rsidRDefault="009A2956" w:rsidP="009A2956">
      <w:pPr>
        <w:pStyle w:val="Odsekzoznamu"/>
        <w:numPr>
          <w:ilvl w:val="1"/>
          <w:numId w:val="40"/>
        </w:numPr>
        <w:spacing w:after="160" w:line="259" w:lineRule="auto"/>
        <w:jc w:val="both"/>
        <w:rPr>
          <w:rFonts w:ascii="Arial" w:eastAsia="Arial" w:hAnsi="Arial"/>
        </w:rPr>
      </w:pPr>
      <w:r w:rsidRPr="001B78DB">
        <w:rPr>
          <w:rFonts w:ascii="Arial" w:eastAsia="Arial" w:hAnsi="Arial"/>
        </w:rPr>
        <w:t>Osobné údaje poskytnuté účastníkom pri registrácii sú uložené a</w:t>
      </w:r>
      <w:r>
        <w:rPr>
          <w:rFonts w:ascii="Arial" w:eastAsia="Arial" w:hAnsi="Arial"/>
        </w:rPr>
        <w:t> </w:t>
      </w:r>
      <w:r w:rsidRPr="001B78DB">
        <w:rPr>
          <w:rFonts w:ascii="Arial" w:eastAsia="Arial" w:hAnsi="Arial"/>
        </w:rPr>
        <w:t>spracované</w:t>
      </w:r>
      <w:r>
        <w:rPr>
          <w:rFonts w:ascii="Arial" w:eastAsia="Arial" w:hAnsi="Arial"/>
        </w:rPr>
        <w:t xml:space="preserve"> pre</w:t>
      </w:r>
      <w:r w:rsidRPr="001B78DB">
        <w:rPr>
          <w:rFonts w:ascii="Arial" w:eastAsia="Arial" w:hAnsi="Arial"/>
        </w:rPr>
        <w:t xml:space="preserve"> organizáciu a realizáciu podujatia vrátane lekárskej starostlivosti o</w:t>
      </w:r>
      <w:r>
        <w:rPr>
          <w:rFonts w:ascii="Arial" w:eastAsia="Arial" w:hAnsi="Arial"/>
        </w:rPr>
        <w:t xml:space="preserve"> </w:t>
      </w:r>
      <w:r w:rsidRPr="001B78DB">
        <w:rPr>
          <w:rFonts w:ascii="Arial" w:eastAsia="Arial" w:hAnsi="Arial"/>
        </w:rPr>
        <w:t>účastníko</w:t>
      </w:r>
      <w:r>
        <w:rPr>
          <w:rFonts w:ascii="Arial" w:eastAsia="Arial" w:hAnsi="Arial"/>
        </w:rPr>
        <w:t>v</w:t>
      </w:r>
      <w:r w:rsidRPr="001B78DB">
        <w:rPr>
          <w:rFonts w:ascii="Arial" w:eastAsia="Arial" w:hAnsi="Arial"/>
        </w:rPr>
        <w:t xml:space="preserve"> pretek</w:t>
      </w:r>
      <w:r>
        <w:rPr>
          <w:rFonts w:ascii="Arial" w:eastAsia="Arial" w:hAnsi="Arial"/>
        </w:rPr>
        <w:t>ov</w:t>
      </w:r>
      <w:r w:rsidRPr="001B78DB">
        <w:rPr>
          <w:rFonts w:ascii="Arial" w:eastAsia="Arial" w:hAnsi="Arial"/>
        </w:rPr>
        <w:t xml:space="preserve"> v</w:t>
      </w:r>
      <w:r>
        <w:rPr>
          <w:rFonts w:ascii="Arial" w:eastAsia="Arial" w:hAnsi="Arial"/>
        </w:rPr>
        <w:t> </w:t>
      </w:r>
      <w:r w:rsidRPr="001B78DB">
        <w:rPr>
          <w:rFonts w:ascii="Arial" w:eastAsia="Arial" w:hAnsi="Arial"/>
        </w:rPr>
        <w:t>teréne</w:t>
      </w:r>
      <w:r>
        <w:rPr>
          <w:rFonts w:ascii="Arial" w:eastAsia="Arial" w:hAnsi="Arial"/>
        </w:rPr>
        <w:t xml:space="preserve"> a cieľovej zóne</w:t>
      </w:r>
      <w:r w:rsidRPr="001B78DB">
        <w:rPr>
          <w:rFonts w:ascii="Arial" w:eastAsia="Arial" w:hAnsi="Arial"/>
        </w:rPr>
        <w:t xml:space="preserve"> lekárskymi službami. To isté platí pre údaje požadované pre spracovanie platb</w:t>
      </w:r>
      <w:r>
        <w:rPr>
          <w:rFonts w:ascii="Arial" w:eastAsia="Arial" w:hAnsi="Arial"/>
        </w:rPr>
        <w:t>y</w:t>
      </w:r>
      <w:r w:rsidRPr="001B78DB">
        <w:rPr>
          <w:rFonts w:ascii="Arial" w:eastAsia="Arial" w:hAnsi="Arial"/>
        </w:rPr>
        <w:t>. Po registrácii účastník súhlasí s</w:t>
      </w:r>
      <w:r>
        <w:rPr>
          <w:rFonts w:ascii="Arial" w:eastAsia="Arial" w:hAnsi="Arial"/>
        </w:rPr>
        <w:t xml:space="preserve"> uložením </w:t>
      </w:r>
      <w:r w:rsidRPr="001B78DB">
        <w:rPr>
          <w:rFonts w:ascii="Arial" w:eastAsia="Arial" w:hAnsi="Arial"/>
        </w:rPr>
        <w:t>a spracovaním údajov</w:t>
      </w:r>
      <w:r>
        <w:rPr>
          <w:rFonts w:ascii="Arial" w:eastAsia="Arial" w:hAnsi="Arial"/>
        </w:rPr>
        <w:t xml:space="preserve"> </w:t>
      </w:r>
      <w:proofErr w:type="gramStart"/>
      <w:r>
        <w:rPr>
          <w:rFonts w:ascii="Arial" w:eastAsia="Arial" w:hAnsi="Arial"/>
        </w:rPr>
        <w:t>n</w:t>
      </w:r>
      <w:r w:rsidRPr="001B78DB">
        <w:rPr>
          <w:rFonts w:ascii="Arial" w:eastAsia="Arial" w:hAnsi="Arial"/>
        </w:rPr>
        <w:t>a</w:t>
      </w:r>
      <w:proofErr w:type="gramEnd"/>
      <w:r w:rsidRPr="001B78DB">
        <w:rPr>
          <w:rFonts w:ascii="Arial" w:eastAsia="Arial" w:hAnsi="Arial"/>
        </w:rPr>
        <w:t xml:space="preserve"> tento účel.</w:t>
      </w:r>
    </w:p>
    <w:p w14:paraId="6780A87A" w14:textId="77777777" w:rsidR="009A2956" w:rsidRDefault="009A2956" w:rsidP="009A2956">
      <w:pPr>
        <w:pStyle w:val="Odsekzoznamu"/>
        <w:ind w:left="792"/>
        <w:jc w:val="both"/>
        <w:rPr>
          <w:rFonts w:ascii="Arial" w:eastAsia="Arial" w:hAnsi="Arial"/>
        </w:rPr>
      </w:pPr>
    </w:p>
    <w:p w14:paraId="4DCC3AA5" w14:textId="77777777" w:rsidR="009A2956" w:rsidRDefault="009A2956" w:rsidP="009A2956">
      <w:pPr>
        <w:pStyle w:val="Odsekzoznamu"/>
        <w:numPr>
          <w:ilvl w:val="1"/>
          <w:numId w:val="40"/>
        </w:numPr>
        <w:spacing w:after="160" w:line="259" w:lineRule="auto"/>
        <w:jc w:val="both"/>
        <w:rPr>
          <w:rFonts w:ascii="Arial" w:eastAsia="Arial" w:hAnsi="Arial"/>
        </w:rPr>
      </w:pPr>
      <w:r w:rsidRPr="001B78DB">
        <w:rPr>
          <w:rFonts w:ascii="Arial" w:eastAsia="Arial" w:hAnsi="Arial"/>
        </w:rPr>
        <w:t>Osobné údaje, ktoré boli uložené v súlade s odsekom 1 vyššie, bud</w:t>
      </w:r>
      <w:r>
        <w:rPr>
          <w:rFonts w:ascii="Arial" w:eastAsia="Arial" w:hAnsi="Arial"/>
        </w:rPr>
        <w:t xml:space="preserve">e </w:t>
      </w:r>
      <w:r w:rsidRPr="001B78DB">
        <w:rPr>
          <w:rFonts w:ascii="Arial" w:eastAsia="Arial" w:hAnsi="Arial"/>
        </w:rPr>
        <w:t>možn</w:t>
      </w:r>
      <w:r>
        <w:rPr>
          <w:rFonts w:ascii="Arial" w:eastAsia="Arial" w:hAnsi="Arial"/>
        </w:rPr>
        <w:t>é</w:t>
      </w:r>
      <w:r w:rsidRPr="001B78DB">
        <w:rPr>
          <w:rFonts w:ascii="Arial" w:eastAsia="Arial" w:hAnsi="Arial"/>
        </w:rPr>
        <w:t xml:space="preserve"> zverejniť</w:t>
      </w:r>
      <w:r>
        <w:rPr>
          <w:rFonts w:ascii="Arial" w:eastAsia="Arial" w:hAnsi="Arial"/>
        </w:rPr>
        <w:t xml:space="preserve"> </w:t>
      </w:r>
      <w:r w:rsidRPr="001B78DB">
        <w:rPr>
          <w:rFonts w:ascii="Arial" w:eastAsia="Arial" w:hAnsi="Arial"/>
        </w:rPr>
        <w:t xml:space="preserve">tretej strane </w:t>
      </w:r>
      <w:proofErr w:type="gramStart"/>
      <w:r w:rsidRPr="001B78DB">
        <w:rPr>
          <w:rFonts w:ascii="Arial" w:eastAsia="Arial" w:hAnsi="Arial"/>
        </w:rPr>
        <w:t>na</w:t>
      </w:r>
      <w:proofErr w:type="gramEnd"/>
      <w:r w:rsidRPr="001B78DB">
        <w:rPr>
          <w:rFonts w:ascii="Arial" w:eastAsia="Arial" w:hAnsi="Arial"/>
        </w:rPr>
        <w:t xml:space="preserve"> účely vedenia účtovníctva a iným tretím stranám na účely poskytovania zoznamov výsledkov a uverejnenia týchto zoznamov na internete. </w:t>
      </w:r>
      <w:r>
        <w:rPr>
          <w:rFonts w:ascii="Arial" w:eastAsia="Arial" w:hAnsi="Arial"/>
        </w:rPr>
        <w:t>Registráciou</w:t>
      </w:r>
      <w:r w:rsidRPr="001B78DB">
        <w:rPr>
          <w:rFonts w:ascii="Arial" w:eastAsia="Arial" w:hAnsi="Arial"/>
        </w:rPr>
        <w:t xml:space="preserve"> účastník </w:t>
      </w:r>
      <w:r>
        <w:rPr>
          <w:rFonts w:ascii="Arial" w:eastAsia="Arial" w:hAnsi="Arial"/>
        </w:rPr>
        <w:t>súhlasí</w:t>
      </w:r>
      <w:r w:rsidRPr="001B78DB">
        <w:rPr>
          <w:rFonts w:ascii="Arial" w:eastAsia="Arial" w:hAnsi="Arial"/>
        </w:rPr>
        <w:t xml:space="preserve"> </w:t>
      </w:r>
      <w:r>
        <w:rPr>
          <w:rFonts w:ascii="Arial" w:eastAsia="Arial" w:hAnsi="Arial"/>
        </w:rPr>
        <w:t xml:space="preserve">s </w:t>
      </w:r>
      <w:r w:rsidRPr="001B78DB">
        <w:rPr>
          <w:rFonts w:ascii="Arial" w:eastAsia="Arial" w:hAnsi="Arial"/>
        </w:rPr>
        <w:t>uchováva</w:t>
      </w:r>
      <w:r>
        <w:rPr>
          <w:rFonts w:ascii="Arial" w:eastAsia="Arial" w:hAnsi="Arial"/>
        </w:rPr>
        <w:t>ním</w:t>
      </w:r>
      <w:r w:rsidRPr="001B78DB">
        <w:rPr>
          <w:rFonts w:ascii="Arial" w:eastAsia="Arial" w:hAnsi="Arial"/>
        </w:rPr>
        <w:t xml:space="preserve"> a zverejňova</w:t>
      </w:r>
      <w:r>
        <w:rPr>
          <w:rFonts w:ascii="Arial" w:eastAsia="Arial" w:hAnsi="Arial"/>
        </w:rPr>
        <w:t>ním</w:t>
      </w:r>
      <w:r w:rsidRPr="001B78DB">
        <w:rPr>
          <w:rFonts w:ascii="Arial" w:eastAsia="Arial" w:hAnsi="Arial"/>
        </w:rPr>
        <w:t xml:space="preserve"> údaj</w:t>
      </w:r>
      <w:r>
        <w:rPr>
          <w:rFonts w:ascii="Arial" w:eastAsia="Arial" w:hAnsi="Arial"/>
        </w:rPr>
        <w:t>ov</w:t>
      </w:r>
      <w:r w:rsidRPr="001B78DB">
        <w:rPr>
          <w:rFonts w:ascii="Arial" w:eastAsia="Arial" w:hAnsi="Arial"/>
        </w:rPr>
        <w:t xml:space="preserve"> </w:t>
      </w:r>
      <w:proofErr w:type="gramStart"/>
      <w:r w:rsidRPr="001B78DB">
        <w:rPr>
          <w:rFonts w:ascii="Arial" w:eastAsia="Arial" w:hAnsi="Arial"/>
        </w:rPr>
        <w:t>na</w:t>
      </w:r>
      <w:proofErr w:type="gramEnd"/>
      <w:r w:rsidRPr="001B78DB">
        <w:rPr>
          <w:rFonts w:ascii="Arial" w:eastAsia="Arial" w:hAnsi="Arial"/>
        </w:rPr>
        <w:t xml:space="preserve"> tieto účely. Meno, krstné meno, rok narodenia, pohlavie, klub (</w:t>
      </w:r>
      <w:proofErr w:type="gramStart"/>
      <w:r w:rsidRPr="001B78DB">
        <w:rPr>
          <w:rFonts w:ascii="Arial" w:eastAsia="Arial" w:hAnsi="Arial"/>
        </w:rPr>
        <w:t>ak</w:t>
      </w:r>
      <w:proofErr w:type="gramEnd"/>
      <w:r w:rsidRPr="001B78DB">
        <w:rPr>
          <w:rFonts w:ascii="Arial" w:eastAsia="Arial" w:hAnsi="Arial"/>
        </w:rPr>
        <w:t xml:space="preserve"> je </w:t>
      </w:r>
      <w:r>
        <w:rPr>
          <w:rFonts w:ascii="Arial" w:eastAsia="Arial" w:hAnsi="Arial"/>
        </w:rPr>
        <w:t>členom</w:t>
      </w:r>
      <w:r w:rsidRPr="001B78DB">
        <w:rPr>
          <w:rFonts w:ascii="Arial" w:eastAsia="Arial" w:hAnsi="Arial"/>
        </w:rPr>
        <w:t xml:space="preserve">), </w:t>
      </w:r>
      <w:r>
        <w:rPr>
          <w:rFonts w:ascii="Arial" w:eastAsia="Arial" w:hAnsi="Arial"/>
        </w:rPr>
        <w:t xml:space="preserve">štartovacie </w:t>
      </w:r>
      <w:r w:rsidRPr="001B78DB">
        <w:rPr>
          <w:rFonts w:ascii="Arial" w:eastAsia="Arial" w:hAnsi="Arial"/>
        </w:rPr>
        <w:t>číslo a výsledok (pozícia a časy) účastníka budú vytlačené alebo zverejnené vo forme zoznamov účastníkov a výsledk</w:t>
      </w:r>
      <w:r>
        <w:rPr>
          <w:rFonts w:ascii="Arial" w:eastAsia="Arial" w:hAnsi="Arial"/>
        </w:rPr>
        <w:t>ov</w:t>
      </w:r>
      <w:r w:rsidRPr="001B78DB">
        <w:rPr>
          <w:rFonts w:ascii="Arial" w:eastAsia="Arial" w:hAnsi="Arial"/>
        </w:rPr>
        <w:t xml:space="preserve"> vo všetkých relevantných médiách pre </w:t>
      </w:r>
      <w:r>
        <w:rPr>
          <w:rFonts w:ascii="Arial" w:eastAsia="Arial" w:hAnsi="Arial"/>
        </w:rPr>
        <w:t>podujatie</w:t>
      </w:r>
      <w:r w:rsidRPr="001B78DB">
        <w:rPr>
          <w:rFonts w:ascii="Arial" w:eastAsia="Arial" w:hAnsi="Arial"/>
        </w:rPr>
        <w:t xml:space="preserve"> (napríklad tlačené materiály, ako je programová brožúra a výsledková brožúra, a na internete, v televízii alebo </w:t>
      </w:r>
      <w:r>
        <w:rPr>
          <w:rFonts w:ascii="Arial" w:eastAsia="Arial" w:hAnsi="Arial"/>
        </w:rPr>
        <w:t xml:space="preserve">v </w:t>
      </w:r>
      <w:r w:rsidRPr="001B78DB">
        <w:rPr>
          <w:rFonts w:ascii="Arial" w:eastAsia="Arial" w:hAnsi="Arial"/>
        </w:rPr>
        <w:t xml:space="preserve">rádiu). </w:t>
      </w:r>
      <w:r>
        <w:rPr>
          <w:rFonts w:ascii="Arial" w:eastAsia="Arial" w:hAnsi="Arial"/>
        </w:rPr>
        <w:t>R</w:t>
      </w:r>
      <w:r w:rsidRPr="001B78DB">
        <w:rPr>
          <w:rFonts w:ascii="Arial" w:eastAsia="Arial" w:hAnsi="Arial"/>
        </w:rPr>
        <w:t>egistráci</w:t>
      </w:r>
      <w:r>
        <w:rPr>
          <w:rFonts w:ascii="Arial" w:eastAsia="Arial" w:hAnsi="Arial"/>
        </w:rPr>
        <w:t>ou</w:t>
      </w:r>
      <w:r w:rsidRPr="001B78DB">
        <w:rPr>
          <w:rFonts w:ascii="Arial" w:eastAsia="Arial" w:hAnsi="Arial"/>
        </w:rPr>
        <w:t xml:space="preserve"> účastník </w:t>
      </w:r>
      <w:r>
        <w:rPr>
          <w:rFonts w:ascii="Arial" w:eastAsia="Arial" w:hAnsi="Arial"/>
        </w:rPr>
        <w:t>súhlasí</w:t>
      </w:r>
      <w:r w:rsidRPr="001B78DB">
        <w:rPr>
          <w:rFonts w:ascii="Arial" w:eastAsia="Arial" w:hAnsi="Arial"/>
        </w:rPr>
        <w:t xml:space="preserve"> </w:t>
      </w:r>
      <w:r>
        <w:rPr>
          <w:rFonts w:ascii="Arial" w:eastAsia="Arial" w:hAnsi="Arial"/>
        </w:rPr>
        <w:t>s</w:t>
      </w:r>
      <w:r w:rsidRPr="001B78DB">
        <w:rPr>
          <w:rFonts w:ascii="Arial" w:eastAsia="Arial" w:hAnsi="Arial"/>
        </w:rPr>
        <w:t xml:space="preserve"> ukladaní</w:t>
      </w:r>
      <w:r>
        <w:rPr>
          <w:rFonts w:ascii="Arial" w:eastAsia="Arial" w:hAnsi="Arial"/>
        </w:rPr>
        <w:t>m</w:t>
      </w:r>
      <w:r w:rsidRPr="001B78DB">
        <w:rPr>
          <w:rFonts w:ascii="Arial" w:eastAsia="Arial" w:hAnsi="Arial"/>
        </w:rPr>
        <w:t xml:space="preserve"> a spracovaní</w:t>
      </w:r>
      <w:r>
        <w:rPr>
          <w:rFonts w:ascii="Arial" w:eastAsia="Arial" w:hAnsi="Arial"/>
        </w:rPr>
        <w:t>m</w:t>
      </w:r>
      <w:r w:rsidRPr="001B78DB">
        <w:rPr>
          <w:rFonts w:ascii="Arial" w:eastAsia="Arial" w:hAnsi="Arial"/>
        </w:rPr>
        <w:t xml:space="preserve"> údajov </w:t>
      </w:r>
      <w:proofErr w:type="gramStart"/>
      <w:r w:rsidRPr="001B78DB">
        <w:rPr>
          <w:rFonts w:ascii="Arial" w:eastAsia="Arial" w:hAnsi="Arial"/>
        </w:rPr>
        <w:t>na</w:t>
      </w:r>
      <w:proofErr w:type="gramEnd"/>
      <w:r w:rsidRPr="001B78DB">
        <w:rPr>
          <w:rFonts w:ascii="Arial" w:eastAsia="Arial" w:hAnsi="Arial"/>
        </w:rPr>
        <w:t xml:space="preserve"> tento účel.</w:t>
      </w:r>
    </w:p>
    <w:p w14:paraId="2EF29C1E" w14:textId="77777777" w:rsidR="009A2956" w:rsidRPr="001B78DB" w:rsidRDefault="009A2956" w:rsidP="009A2956">
      <w:pPr>
        <w:pStyle w:val="Odsekzoznamu"/>
        <w:jc w:val="both"/>
        <w:rPr>
          <w:rFonts w:ascii="Arial" w:eastAsia="Arial" w:hAnsi="Arial"/>
        </w:rPr>
      </w:pPr>
    </w:p>
    <w:p w14:paraId="2C5BEC03" w14:textId="77777777" w:rsidR="009A2956" w:rsidRDefault="009A2956" w:rsidP="009A2956">
      <w:pPr>
        <w:pStyle w:val="Odsekzoznamu"/>
        <w:numPr>
          <w:ilvl w:val="1"/>
          <w:numId w:val="40"/>
        </w:numPr>
        <w:spacing w:after="160" w:line="259" w:lineRule="auto"/>
        <w:jc w:val="both"/>
        <w:rPr>
          <w:rFonts w:ascii="Arial" w:eastAsia="Arial" w:hAnsi="Arial"/>
        </w:rPr>
      </w:pPr>
      <w:r w:rsidRPr="001B78DB">
        <w:rPr>
          <w:rFonts w:ascii="Arial" w:eastAsia="Arial" w:hAnsi="Arial"/>
        </w:rPr>
        <w:t>Osobné údaje, ktoré boli uložené v súlade s odsekom 1 vyššie (meno,</w:t>
      </w:r>
      <w:r>
        <w:rPr>
          <w:rFonts w:ascii="Arial" w:eastAsia="Arial" w:hAnsi="Arial"/>
        </w:rPr>
        <w:t xml:space="preserve"> </w:t>
      </w:r>
      <w:r w:rsidRPr="001B78DB">
        <w:rPr>
          <w:rFonts w:ascii="Arial" w:eastAsia="Arial" w:hAnsi="Arial"/>
        </w:rPr>
        <w:t xml:space="preserve">krstné meno, </w:t>
      </w:r>
      <w:r>
        <w:rPr>
          <w:rFonts w:ascii="Arial" w:eastAsia="Arial" w:hAnsi="Arial"/>
        </w:rPr>
        <w:t>štartovacie</w:t>
      </w:r>
      <w:r w:rsidRPr="001B78DB">
        <w:rPr>
          <w:rFonts w:ascii="Arial" w:eastAsia="Arial" w:hAnsi="Arial"/>
        </w:rPr>
        <w:t xml:space="preserve"> číslo, adresa) bud</w:t>
      </w:r>
      <w:r>
        <w:rPr>
          <w:rFonts w:ascii="Arial" w:eastAsia="Arial" w:hAnsi="Arial"/>
        </w:rPr>
        <w:t>ú</w:t>
      </w:r>
      <w:r w:rsidRPr="001B78DB">
        <w:rPr>
          <w:rFonts w:ascii="Arial" w:eastAsia="Arial" w:hAnsi="Arial"/>
        </w:rPr>
        <w:t xml:space="preserve"> prípadne sprístupnen</w:t>
      </w:r>
      <w:r>
        <w:rPr>
          <w:rFonts w:ascii="Arial" w:eastAsia="Arial" w:hAnsi="Arial"/>
        </w:rPr>
        <w:t>é</w:t>
      </w:r>
      <w:r w:rsidRPr="001B78DB">
        <w:rPr>
          <w:rFonts w:ascii="Arial" w:eastAsia="Arial" w:hAnsi="Arial"/>
        </w:rPr>
        <w:t xml:space="preserve"> komerčným poskytovateľom fotografických služieb na účely odovzdania fotografií účastníko</w:t>
      </w:r>
      <w:r>
        <w:rPr>
          <w:rFonts w:ascii="Arial" w:eastAsia="Arial" w:hAnsi="Arial"/>
        </w:rPr>
        <w:t>m</w:t>
      </w:r>
      <w:r w:rsidRPr="001B78DB">
        <w:rPr>
          <w:rFonts w:ascii="Arial" w:eastAsia="Arial" w:hAnsi="Arial"/>
        </w:rPr>
        <w:t>, ktor</w:t>
      </w:r>
      <w:r>
        <w:rPr>
          <w:rFonts w:ascii="Arial" w:eastAsia="Arial" w:hAnsi="Arial"/>
        </w:rPr>
        <w:t>é</w:t>
      </w:r>
      <w:r w:rsidRPr="001B78DB">
        <w:rPr>
          <w:rFonts w:ascii="Arial" w:eastAsia="Arial" w:hAnsi="Arial"/>
        </w:rPr>
        <w:t xml:space="preserve"> bol</w:t>
      </w:r>
      <w:r>
        <w:rPr>
          <w:rFonts w:ascii="Arial" w:eastAsia="Arial" w:hAnsi="Arial"/>
        </w:rPr>
        <w:t>i</w:t>
      </w:r>
      <w:r w:rsidRPr="001B78DB">
        <w:rPr>
          <w:rFonts w:ascii="Arial" w:eastAsia="Arial" w:hAnsi="Arial"/>
        </w:rPr>
        <w:t xml:space="preserve"> </w:t>
      </w:r>
      <w:r>
        <w:rPr>
          <w:rFonts w:ascii="Arial" w:eastAsia="Arial" w:hAnsi="Arial"/>
        </w:rPr>
        <w:t>vytvorené</w:t>
      </w:r>
      <w:r w:rsidRPr="001B78DB">
        <w:rPr>
          <w:rFonts w:ascii="Arial" w:eastAsia="Arial" w:hAnsi="Arial"/>
        </w:rPr>
        <w:t xml:space="preserve"> </w:t>
      </w:r>
      <w:r>
        <w:rPr>
          <w:rFonts w:ascii="Arial" w:eastAsia="Arial" w:hAnsi="Arial"/>
        </w:rPr>
        <w:t>počas pretekov</w:t>
      </w:r>
      <w:r w:rsidRPr="001B78DB">
        <w:rPr>
          <w:rFonts w:ascii="Arial" w:eastAsia="Arial" w:hAnsi="Arial"/>
        </w:rPr>
        <w:t xml:space="preserve"> a </w:t>
      </w:r>
      <w:r>
        <w:rPr>
          <w:rFonts w:ascii="Arial" w:eastAsia="Arial" w:hAnsi="Arial"/>
        </w:rPr>
        <w:t>v</w:t>
      </w:r>
      <w:r w:rsidRPr="001B78DB">
        <w:rPr>
          <w:rFonts w:ascii="Arial" w:eastAsia="Arial" w:hAnsi="Arial"/>
        </w:rPr>
        <w:t xml:space="preserve"> ci</w:t>
      </w:r>
      <w:r>
        <w:rPr>
          <w:rFonts w:ascii="Arial" w:eastAsia="Arial" w:hAnsi="Arial"/>
        </w:rPr>
        <w:t>eli</w:t>
      </w:r>
      <w:r w:rsidRPr="001B78DB">
        <w:rPr>
          <w:rFonts w:ascii="Arial" w:eastAsia="Arial" w:hAnsi="Arial"/>
        </w:rPr>
        <w:t xml:space="preserve">. </w:t>
      </w:r>
      <w:r>
        <w:rPr>
          <w:rFonts w:ascii="Arial" w:eastAsia="Arial" w:hAnsi="Arial"/>
        </w:rPr>
        <w:t>Registráciou</w:t>
      </w:r>
      <w:r w:rsidRPr="001B78DB">
        <w:rPr>
          <w:rFonts w:ascii="Arial" w:eastAsia="Arial" w:hAnsi="Arial"/>
        </w:rPr>
        <w:t xml:space="preserve"> účastník </w:t>
      </w:r>
      <w:r>
        <w:rPr>
          <w:rFonts w:ascii="Arial" w:eastAsia="Arial" w:hAnsi="Arial"/>
        </w:rPr>
        <w:t>súhlasí s</w:t>
      </w:r>
      <w:r w:rsidRPr="001B78DB">
        <w:rPr>
          <w:rFonts w:ascii="Arial" w:eastAsia="Arial" w:hAnsi="Arial"/>
        </w:rPr>
        <w:t xml:space="preserve"> uchovávaní</w:t>
      </w:r>
      <w:r>
        <w:rPr>
          <w:rFonts w:ascii="Arial" w:eastAsia="Arial" w:hAnsi="Arial"/>
        </w:rPr>
        <w:t>m</w:t>
      </w:r>
      <w:r w:rsidRPr="001B78DB">
        <w:rPr>
          <w:rFonts w:ascii="Arial" w:eastAsia="Arial" w:hAnsi="Arial"/>
        </w:rPr>
        <w:t xml:space="preserve"> a zverejnení</w:t>
      </w:r>
      <w:r>
        <w:rPr>
          <w:rFonts w:ascii="Arial" w:eastAsia="Arial" w:hAnsi="Arial"/>
        </w:rPr>
        <w:t>m</w:t>
      </w:r>
      <w:r w:rsidRPr="001B78DB">
        <w:rPr>
          <w:rFonts w:ascii="Arial" w:eastAsia="Arial" w:hAnsi="Arial"/>
        </w:rPr>
        <w:t xml:space="preserve"> údajov </w:t>
      </w:r>
      <w:proofErr w:type="gramStart"/>
      <w:r w:rsidRPr="001B78DB">
        <w:rPr>
          <w:rFonts w:ascii="Arial" w:eastAsia="Arial" w:hAnsi="Arial"/>
        </w:rPr>
        <w:t>na</w:t>
      </w:r>
      <w:proofErr w:type="gramEnd"/>
      <w:r w:rsidRPr="001B78DB">
        <w:rPr>
          <w:rFonts w:ascii="Arial" w:eastAsia="Arial" w:hAnsi="Arial"/>
        </w:rPr>
        <w:t xml:space="preserve"> tento účel.</w:t>
      </w:r>
    </w:p>
    <w:p w14:paraId="5D7A0302" w14:textId="77777777" w:rsidR="009A2956" w:rsidRPr="009B41C9" w:rsidRDefault="009A2956" w:rsidP="009A2956">
      <w:pPr>
        <w:pStyle w:val="Odsekzoznamu"/>
        <w:jc w:val="both"/>
        <w:rPr>
          <w:rFonts w:ascii="Arial" w:eastAsia="Arial" w:hAnsi="Arial"/>
        </w:rPr>
      </w:pPr>
    </w:p>
    <w:p w14:paraId="2CD24E5A" w14:textId="77777777" w:rsidR="009A2956" w:rsidRDefault="009A2956" w:rsidP="009A2956">
      <w:pPr>
        <w:pStyle w:val="Odsekzoznamu"/>
        <w:numPr>
          <w:ilvl w:val="0"/>
          <w:numId w:val="40"/>
        </w:numPr>
        <w:spacing w:after="160" w:line="259" w:lineRule="auto"/>
        <w:jc w:val="both"/>
        <w:rPr>
          <w:rFonts w:ascii="Arial" w:eastAsia="Arial" w:hAnsi="Arial"/>
          <w:b/>
        </w:rPr>
      </w:pPr>
      <w:r>
        <w:rPr>
          <w:rFonts w:ascii="Arial" w:eastAsia="Arial" w:hAnsi="Arial"/>
          <w:b/>
        </w:rPr>
        <w:t>Doložka oddeliteľnosti</w:t>
      </w:r>
      <w:r w:rsidRPr="009B41C9">
        <w:rPr>
          <w:rFonts w:ascii="Arial" w:eastAsia="Arial" w:hAnsi="Arial"/>
          <w:b/>
        </w:rPr>
        <w:t xml:space="preserve"> / miesto výkonu / príslušné právo</w:t>
      </w:r>
    </w:p>
    <w:p w14:paraId="1B149862" w14:textId="77777777" w:rsidR="009A2956" w:rsidRDefault="009A2956" w:rsidP="009A2956">
      <w:pPr>
        <w:pStyle w:val="Odsekzoznamu"/>
        <w:ind w:left="360"/>
        <w:jc w:val="both"/>
        <w:rPr>
          <w:rFonts w:ascii="Arial" w:eastAsia="Arial" w:hAnsi="Arial"/>
          <w:b/>
        </w:rPr>
      </w:pPr>
    </w:p>
    <w:p w14:paraId="0026983C" w14:textId="77777777" w:rsidR="009A2956" w:rsidRDefault="009A2956" w:rsidP="009A2956">
      <w:pPr>
        <w:pStyle w:val="Odsekzoznamu"/>
        <w:numPr>
          <w:ilvl w:val="1"/>
          <w:numId w:val="40"/>
        </w:numPr>
        <w:spacing w:after="160" w:line="259" w:lineRule="auto"/>
        <w:jc w:val="both"/>
        <w:rPr>
          <w:rFonts w:ascii="Arial" w:eastAsia="Arial" w:hAnsi="Arial"/>
        </w:rPr>
      </w:pPr>
      <w:proofErr w:type="gramStart"/>
      <w:r w:rsidRPr="009B41C9">
        <w:rPr>
          <w:rFonts w:ascii="Arial" w:eastAsia="Arial" w:hAnsi="Arial"/>
        </w:rPr>
        <w:t>Ak</w:t>
      </w:r>
      <w:proofErr w:type="gramEnd"/>
      <w:r w:rsidRPr="009B41C9">
        <w:rPr>
          <w:rFonts w:ascii="Arial" w:eastAsia="Arial" w:hAnsi="Arial"/>
        </w:rPr>
        <w:t xml:space="preserve"> by ktorékoľvek ustanovenie tejto zmluvy bolo z akéhokoľvek dôvodu úplne alebo čiastočne neplatné, nemá to vplyv na platnosť zostávajúcich ustanovení. Neplatné alebo nevykonateľné ustanovenie (alebo neplatná časť ustanovenia) </w:t>
      </w:r>
      <w:proofErr w:type="gramStart"/>
      <w:r w:rsidRPr="009B41C9">
        <w:rPr>
          <w:rFonts w:ascii="Arial" w:eastAsia="Arial" w:hAnsi="Arial"/>
        </w:rPr>
        <w:t>sa</w:t>
      </w:r>
      <w:proofErr w:type="gramEnd"/>
      <w:r w:rsidRPr="009B41C9">
        <w:rPr>
          <w:rFonts w:ascii="Arial" w:eastAsia="Arial" w:hAnsi="Arial"/>
        </w:rPr>
        <w:t xml:space="preserve"> automaticky nahradí takým ustanovením, ktoré je platné a zákonné a najbližšie k ekonomickému účelu neplatného alebo nevykonateľného ustanovenia.</w:t>
      </w:r>
    </w:p>
    <w:p w14:paraId="63AAE4DA" w14:textId="77777777" w:rsidR="009A2956" w:rsidRPr="009B41C9" w:rsidRDefault="009A2956" w:rsidP="009A2956">
      <w:pPr>
        <w:pStyle w:val="Odsekzoznamu"/>
        <w:ind w:left="792"/>
        <w:jc w:val="both"/>
        <w:rPr>
          <w:rFonts w:ascii="Arial" w:eastAsia="Arial" w:hAnsi="Arial"/>
        </w:rPr>
      </w:pPr>
    </w:p>
    <w:p w14:paraId="2E1A5BBC" w14:textId="77777777" w:rsidR="009A2956" w:rsidRDefault="009A2956" w:rsidP="009A2956">
      <w:pPr>
        <w:pStyle w:val="Odsekzoznamu"/>
        <w:numPr>
          <w:ilvl w:val="1"/>
          <w:numId w:val="40"/>
        </w:numPr>
        <w:spacing w:after="160" w:line="259" w:lineRule="auto"/>
        <w:jc w:val="both"/>
        <w:rPr>
          <w:rFonts w:ascii="Arial" w:eastAsia="Arial" w:hAnsi="Arial"/>
        </w:rPr>
      </w:pPr>
      <w:r w:rsidRPr="009B41C9">
        <w:rPr>
          <w:rFonts w:ascii="Arial" w:eastAsia="Arial" w:hAnsi="Arial"/>
        </w:rPr>
        <w:t>Miestom plnenia záväzkov vyplývajúcich z tejto zmluvy je miesto sídla organizátora.</w:t>
      </w:r>
    </w:p>
    <w:p w14:paraId="443E09AC" w14:textId="77777777" w:rsidR="009A2956" w:rsidRPr="009B41C9" w:rsidRDefault="009A2956" w:rsidP="009A2956">
      <w:pPr>
        <w:pStyle w:val="Odsekzoznamu"/>
        <w:jc w:val="both"/>
        <w:rPr>
          <w:rFonts w:ascii="Arial" w:eastAsia="Arial" w:hAnsi="Arial"/>
        </w:rPr>
      </w:pPr>
    </w:p>
    <w:p w14:paraId="1B05E52D" w14:textId="77777777" w:rsidR="009A2956" w:rsidRPr="009B41C9" w:rsidRDefault="009A2956" w:rsidP="009A2956">
      <w:pPr>
        <w:pStyle w:val="Odsekzoznamu"/>
        <w:ind w:left="792"/>
        <w:jc w:val="both"/>
        <w:rPr>
          <w:rFonts w:ascii="Arial" w:eastAsia="Arial" w:hAnsi="Arial"/>
        </w:rPr>
      </w:pPr>
    </w:p>
    <w:p w14:paraId="4C35B315" w14:textId="77777777" w:rsidR="009A2956" w:rsidRPr="009B41C9" w:rsidRDefault="009A2956" w:rsidP="009A2956">
      <w:pPr>
        <w:pStyle w:val="Odsekzoznamu"/>
        <w:numPr>
          <w:ilvl w:val="1"/>
          <w:numId w:val="40"/>
        </w:numPr>
        <w:spacing w:after="160" w:line="259" w:lineRule="auto"/>
        <w:jc w:val="both"/>
        <w:rPr>
          <w:rFonts w:ascii="Arial" w:eastAsia="Arial" w:hAnsi="Arial"/>
        </w:rPr>
      </w:pPr>
      <w:r w:rsidRPr="009B41C9">
        <w:rPr>
          <w:rFonts w:ascii="Arial" w:eastAsia="Arial" w:hAnsi="Arial"/>
        </w:rPr>
        <w:t>Táto dohoda podlieha zákonom miesta sídla organizátora. Zmluvné strany výslovne súhlasili s tým, že táto dohoda a právne vzťahy vyplývajúce z tejto dohody a / alebo tie, ktoré nie sú upravené dohodou, a zmluvné vzťahy a iné vzťahy založené touto dohodou (vrátane uzatvorenia, ukončenia a obsahu zodpovedných a nediskriminačných) zodpovedné záväzky, aj keď jedna zo zmluvných strán nie je podnikateľom a / alebo uzavretie a vykonávanie tejto zmluvy sa nevzťahuje na ich činnosť) sa spravujú v súlade so všeobecne záväznými právnymi predpismi sídla organizátora.</w:t>
      </w:r>
    </w:p>
    <w:p w14:paraId="43240E43" w14:textId="77777777" w:rsidR="009A2956" w:rsidRPr="009B41C9" w:rsidRDefault="009A2956" w:rsidP="009A2956">
      <w:pPr>
        <w:pStyle w:val="Odsekzoznamu"/>
        <w:ind w:left="792"/>
        <w:rPr>
          <w:rFonts w:ascii="Arial" w:eastAsia="Arial" w:hAnsi="Arial"/>
          <w:b/>
        </w:rPr>
      </w:pPr>
    </w:p>
    <w:p w14:paraId="5943EDD1" w14:textId="77777777" w:rsidR="009A2956" w:rsidRPr="00217670" w:rsidRDefault="009A2956" w:rsidP="009A2956">
      <w:pPr>
        <w:pStyle w:val="Odsekzoznamu"/>
        <w:ind w:left="792"/>
        <w:rPr>
          <w:rFonts w:ascii="Arial" w:eastAsia="Arial" w:hAnsi="Arial"/>
        </w:rPr>
      </w:pPr>
    </w:p>
    <w:p w14:paraId="1E073DB9" w14:textId="77777777" w:rsidR="009A2956" w:rsidRPr="00F16103" w:rsidRDefault="009A2956" w:rsidP="009A2956">
      <w:pPr>
        <w:rPr>
          <w:rFonts w:ascii="Arial" w:eastAsia="Arial" w:hAnsi="Arial"/>
        </w:rPr>
      </w:pPr>
    </w:p>
    <w:p w14:paraId="16D7B109" w14:textId="77777777" w:rsidR="009A2956" w:rsidRPr="0029116A" w:rsidRDefault="009A2956" w:rsidP="009A2956">
      <w:pPr>
        <w:spacing w:line="264" w:lineRule="auto"/>
        <w:ind w:left="580" w:hanging="566"/>
        <w:rPr>
          <w:rFonts w:ascii="Arial" w:eastAsia="Arial" w:hAnsi="Arial"/>
        </w:rPr>
      </w:pPr>
    </w:p>
    <w:p w14:paraId="6BAF5D0A" w14:textId="77777777" w:rsidR="009A2956" w:rsidRPr="0029116A" w:rsidRDefault="009A2956" w:rsidP="009A2956">
      <w:pPr>
        <w:pStyle w:val="Odsekzoznamu"/>
        <w:ind w:left="792"/>
        <w:rPr>
          <w:rFonts w:ascii="Arial" w:eastAsia="Arial" w:hAnsi="Arial"/>
        </w:rPr>
      </w:pPr>
    </w:p>
    <w:p w14:paraId="4191405E" w14:textId="77777777" w:rsidR="009A2956" w:rsidRPr="0029116A" w:rsidRDefault="009A2956" w:rsidP="009A2956">
      <w:pPr>
        <w:pStyle w:val="Odsekzoznamu"/>
        <w:ind w:left="360"/>
        <w:rPr>
          <w:rFonts w:ascii="Arial" w:eastAsia="Arial" w:hAnsi="Arial"/>
        </w:rPr>
      </w:pPr>
    </w:p>
    <w:p w14:paraId="665BB86E" w14:textId="77777777" w:rsidR="009A2956" w:rsidRPr="004D0408" w:rsidRDefault="009A2956" w:rsidP="004F301F">
      <w:pPr>
        <w:spacing w:after="60" w:line="276" w:lineRule="auto"/>
        <w:rPr>
          <w:rFonts w:ascii="Arial" w:hAnsi="Arial" w:cs="Arial"/>
          <w:sz w:val="20"/>
          <w:szCs w:val="20"/>
        </w:rPr>
      </w:pPr>
    </w:p>
    <w:sectPr w:rsidR="009A2956" w:rsidRPr="004D0408" w:rsidSect="00082701">
      <w:headerReference w:type="even" r:id="rId13"/>
      <w:headerReference w:type="default" r:id="rId14"/>
      <w:footerReference w:type="even" r:id="rId15"/>
      <w:footerReference w:type="default" r:id="rId16"/>
      <w:headerReference w:type="first" r:id="rId17"/>
      <w:pgSz w:w="11900" w:h="16840"/>
      <w:pgMar w:top="1440" w:right="985" w:bottom="144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1209" w14:textId="77777777" w:rsidR="00195047" w:rsidRDefault="00195047" w:rsidP="009A144E">
      <w:r>
        <w:separator/>
      </w:r>
    </w:p>
  </w:endnote>
  <w:endnote w:type="continuationSeparator" w:id="0">
    <w:p w14:paraId="0A2F475C" w14:textId="77777777" w:rsidR="00195047" w:rsidRDefault="00195047" w:rsidP="009A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nactiRg-Regular">
    <w:altName w:val="Cambria"/>
    <w:charset w:val="00"/>
    <w:family w:val="auto"/>
    <w:pitch w:val="variable"/>
    <w:sig w:usb0="A00000EF" w:usb1="5000000B" w:usb2="00000000" w:usb3="00000000" w:csb0="0000018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32E8" w14:textId="77777777" w:rsidR="001E309F" w:rsidRDefault="001E309F" w:rsidP="001D701C">
    <w:pPr>
      <w:pStyle w:val="Pta"/>
      <w:framePr w:wrap="around" w:vAnchor="text" w:hAnchor="margin" w:y="1"/>
      <w:rPr>
        <w:rStyle w:val="slostrany"/>
      </w:rPr>
    </w:pPr>
    <w:r>
      <w:rPr>
        <w:rStyle w:val="slostrany"/>
      </w:rPr>
      <w:fldChar w:fldCharType="begin"/>
    </w:r>
    <w:r>
      <w:rPr>
        <w:rStyle w:val="slostrany"/>
      </w:rPr>
      <w:instrText xml:space="preserve">PAGE  </w:instrText>
    </w:r>
    <w:r>
      <w:rPr>
        <w:rStyle w:val="slostrany"/>
      </w:rPr>
      <w:fldChar w:fldCharType="end"/>
    </w:r>
  </w:p>
  <w:p w14:paraId="5E482FFE" w14:textId="77777777" w:rsidR="001E309F" w:rsidRDefault="001E309F" w:rsidP="009A144E">
    <w:pPr>
      <w:pStyle w:val="Pt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F98B" w14:textId="53891CB5" w:rsidR="001E309F" w:rsidRDefault="001E309F" w:rsidP="009A144E">
    <w:pPr>
      <w:pStyle w:val="Pta"/>
      <w:pBdr>
        <w:bottom w:val="single" w:sz="12" w:space="1" w:color="auto"/>
      </w:pBdr>
      <w:jc w:val="right"/>
      <w:rPr>
        <w:rFonts w:ascii="VenactiRg-Regular" w:hAnsi="VenactiRg-Regular"/>
        <w:b/>
        <w:sz w:val="16"/>
        <w:szCs w:val="16"/>
      </w:rPr>
    </w:pPr>
  </w:p>
  <w:p w14:paraId="1EAF6A56" w14:textId="1A52B681" w:rsidR="001E309F" w:rsidRPr="009A144E" w:rsidRDefault="001E309F" w:rsidP="009A144E">
    <w:pPr>
      <w:pStyle w:val="Pta"/>
      <w:framePr w:wrap="around" w:vAnchor="text" w:hAnchor="page" w:x="982" w:y="126"/>
      <w:rPr>
        <w:rStyle w:val="slostrany"/>
        <w:rFonts w:ascii="VenactiRg-Regular" w:hAnsi="VenactiRg-Regular"/>
        <w:sz w:val="16"/>
        <w:szCs w:val="16"/>
      </w:rPr>
    </w:pPr>
    <w:r w:rsidRPr="009A144E">
      <w:rPr>
        <w:rStyle w:val="slostrany"/>
        <w:rFonts w:ascii="VenactiRg-Regular" w:hAnsi="VenactiRg-Regular"/>
        <w:sz w:val="16"/>
        <w:szCs w:val="16"/>
      </w:rPr>
      <w:fldChar w:fldCharType="begin"/>
    </w:r>
    <w:r w:rsidRPr="009A144E">
      <w:rPr>
        <w:rStyle w:val="slostrany"/>
        <w:rFonts w:ascii="VenactiRg-Regular" w:hAnsi="VenactiRg-Regular"/>
        <w:sz w:val="16"/>
        <w:szCs w:val="16"/>
      </w:rPr>
      <w:instrText xml:space="preserve">PAGE  </w:instrText>
    </w:r>
    <w:r w:rsidRPr="009A144E">
      <w:rPr>
        <w:rStyle w:val="slostrany"/>
        <w:rFonts w:ascii="VenactiRg-Regular" w:hAnsi="VenactiRg-Regular"/>
        <w:sz w:val="16"/>
        <w:szCs w:val="16"/>
      </w:rPr>
      <w:fldChar w:fldCharType="separate"/>
    </w:r>
    <w:r w:rsidR="00033825">
      <w:rPr>
        <w:rStyle w:val="slostrany"/>
        <w:rFonts w:ascii="VenactiRg-Regular" w:hAnsi="VenactiRg-Regular"/>
        <w:noProof/>
        <w:sz w:val="16"/>
        <w:szCs w:val="16"/>
      </w:rPr>
      <w:t>4</w:t>
    </w:r>
    <w:r w:rsidRPr="009A144E">
      <w:rPr>
        <w:rStyle w:val="slostrany"/>
        <w:rFonts w:ascii="VenactiRg-Regular" w:hAnsi="VenactiRg-Regular"/>
        <w:sz w:val="16"/>
        <w:szCs w:val="16"/>
      </w:rPr>
      <w:fldChar w:fldCharType="end"/>
    </w:r>
  </w:p>
  <w:p w14:paraId="4122C1BB" w14:textId="77777777" w:rsidR="001E309F" w:rsidRDefault="001E309F" w:rsidP="009A144E">
    <w:pPr>
      <w:pStyle w:val="Pta"/>
      <w:ind w:hanging="142"/>
      <w:jc w:val="right"/>
      <w:rPr>
        <w:rFonts w:ascii="VenactiRg-Regular" w:hAnsi="VenactiRg-Regular"/>
        <w:b/>
        <w:sz w:val="16"/>
        <w:szCs w:val="16"/>
      </w:rPr>
    </w:pPr>
  </w:p>
  <w:p w14:paraId="6D8DE49A" w14:textId="4F55CC86" w:rsidR="001E309F" w:rsidRDefault="001E309F" w:rsidP="009A144E">
    <w:pPr>
      <w:pStyle w:val="Pta"/>
      <w:ind w:firstLine="360"/>
      <w:jc w:val="right"/>
      <w:rPr>
        <w:rFonts w:ascii="VenactiRg-Regular" w:hAnsi="VenactiRg-Regular"/>
        <w:b/>
        <w:sz w:val="16"/>
        <w:szCs w:val="16"/>
      </w:rPr>
    </w:pPr>
    <w:r>
      <w:rPr>
        <w:rFonts w:ascii="VenactiRg-Regular" w:hAnsi="VenactiRg-Regular"/>
        <w:b/>
        <w:sz w:val="16"/>
        <w:szCs w:val="16"/>
      </w:rPr>
      <w:t>THE CHAMPIONSHIP SAMORIN 2018</w:t>
    </w:r>
  </w:p>
  <w:p w14:paraId="23A783AC" w14:textId="0A801A39" w:rsidR="001E309F" w:rsidRPr="009A144E" w:rsidRDefault="001E309F" w:rsidP="009A144E">
    <w:pPr>
      <w:pStyle w:val="Pta"/>
      <w:ind w:firstLine="360"/>
      <w:jc w:val="right"/>
      <w:rPr>
        <w:rFonts w:ascii="VenactiRg-Regular" w:hAnsi="VenactiRg-Regular"/>
        <w:b/>
        <w:sz w:val="16"/>
        <w:szCs w:val="16"/>
      </w:rPr>
    </w:pPr>
    <w:r>
      <w:rPr>
        <w:rFonts w:ascii="VenactiRg-Regular" w:hAnsi="VenactiRg-Regular"/>
        <w:b/>
        <w:sz w:val="16"/>
        <w:szCs w:val="16"/>
      </w:rPr>
      <w:t>General Terms and Conditions</w:t>
    </w:r>
  </w:p>
  <w:p w14:paraId="4493EFAC" w14:textId="4F615CC8" w:rsidR="001E309F" w:rsidRPr="009A144E" w:rsidRDefault="001E309F" w:rsidP="009A144E">
    <w:pPr>
      <w:pStyle w:val="Pta"/>
      <w:jc w:val="right"/>
      <w:rPr>
        <w:rFonts w:ascii="VenactiRg-Regular" w:hAnsi="VenactiRg-Regular"/>
        <w:sz w:val="16"/>
        <w:szCs w:val="16"/>
      </w:rPr>
    </w:pPr>
    <w:r>
      <w:rPr>
        <w:rFonts w:ascii="VenactiRg-Regular" w:hAnsi="VenactiRg-Regular"/>
        <w:sz w:val="16"/>
        <w:szCs w:val="16"/>
      </w:rPr>
      <w:t>September 1, 2017.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EA84" w14:textId="77777777" w:rsidR="00195047" w:rsidRDefault="00195047" w:rsidP="009A144E">
      <w:r>
        <w:separator/>
      </w:r>
    </w:p>
  </w:footnote>
  <w:footnote w:type="continuationSeparator" w:id="0">
    <w:p w14:paraId="492DEFE0" w14:textId="77777777" w:rsidR="00195047" w:rsidRDefault="00195047" w:rsidP="009A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3534" w14:textId="760A367D" w:rsidR="001E309F" w:rsidRDefault="00195047">
    <w:pPr>
      <w:pStyle w:val="Hlavika"/>
    </w:pPr>
    <w:r>
      <w:rPr>
        <w:noProof/>
      </w:rPr>
      <w:pict w14:anchorId="00D94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4.45pt;height:494.45pt;z-index:-251657216;mso-wrap-edited:f;mso-position-horizontal:center;mso-position-horizontal-relative:margin;mso-position-vertical:center;mso-position-vertical-relative:margin" wrapcoords="9931 0 9341 32 7407 393 7309 524 6850 688 6096 983 5932 1081 5080 1573 4293 2097 3638 2622 2589 3671 1769 4719 1147 5768 655 6817 327 7866 65 8915 -32 9964 -32 11537 163 13110 294 13635 852 15208 1343 16224 2064 17273 2949 18322 4129 19371 4883 19895 5801 20420 7145 21042 8915 21468 9406 21534 9701 21534 11865 21534 12160 21534 12651 21468 14421 21042 15765 20420 16683 19895 17437 19371 18617 18322 19502 17273 20223 16224 20715 15208 21272 13635 21403 13110 21600 11537 21600 9964 21501 8915 21239 7866 20911 6817 20420 5768 19797 4719 18977 3671 17928 2622 17273 2097 16486 1573 15634 1081 15470 983 14716 688 14257 524 14159 393 12225 32 11635 0 9931 0">
          <v:imagedata r:id="rId1" o:title="CF-Championship-Samorin-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A1C5" w14:textId="4E9CB428" w:rsidR="001E309F" w:rsidRDefault="00195047">
    <w:pPr>
      <w:pStyle w:val="Hlavika"/>
      <w:pBdr>
        <w:bottom w:val="single" w:sz="12" w:space="1" w:color="auto"/>
      </w:pBdr>
    </w:pPr>
    <w:r>
      <w:rPr>
        <w:noProof/>
      </w:rPr>
      <w:pict w14:anchorId="6CB85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4.45pt;height:494.45pt;z-index:-251658240;mso-wrap-edited:f;mso-position-horizontal:center;mso-position-horizontal-relative:margin;mso-position-vertical:center;mso-position-vertical-relative:margin" wrapcoords="9931 0 9341 32 7407 393 7309 524 6850 688 6096 983 5932 1081 5080 1573 4293 2097 3638 2622 2589 3671 1769 4719 1147 5768 655 6817 327 7866 65 8915 -32 9964 -32 11537 163 13110 294 13635 852 15208 1343 16224 2064 17273 2949 18322 4129 19371 4883 19895 5801 20420 7145 21042 8915 21468 9406 21534 9701 21534 11865 21534 12160 21534 12651 21468 14421 21042 15765 20420 16683 19895 17437 19371 18617 18322 19502 17273 20223 16224 20715 15208 21272 13635 21403 13110 21600 11537 21600 9964 21501 8915 21239 7866 20911 6817 20420 5768 19797 4719 18977 3671 17928 2622 17273 2097 16486 1573 15634 1081 15470 983 14716 688 14257 524 14159 393 12225 32 11635 0 9931 0">
          <v:imagedata r:id="rId1" o:title="CF-Championship-Samorin-RGB" gain="19661f" blacklevel="22938f"/>
          <w10:wrap anchorx="margin" anchory="margin"/>
        </v:shape>
      </w:pict>
    </w:r>
  </w:p>
  <w:p w14:paraId="3686C973" w14:textId="77777777" w:rsidR="001E309F" w:rsidRDefault="001E309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DC10" w14:textId="2989D93D" w:rsidR="001E309F" w:rsidRDefault="00195047">
    <w:pPr>
      <w:pStyle w:val="Hlavika"/>
    </w:pPr>
    <w:r>
      <w:rPr>
        <w:noProof/>
      </w:rPr>
      <w:pict w14:anchorId="285FB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4.45pt;height:494.45pt;z-index:-251656192;mso-wrap-edited:f;mso-position-horizontal:center;mso-position-horizontal-relative:margin;mso-position-vertical:center;mso-position-vertical-relative:margin" wrapcoords="9931 0 9341 32 7407 393 7309 524 6850 688 6096 983 5932 1081 5080 1573 4293 2097 3638 2622 2589 3671 1769 4719 1147 5768 655 6817 327 7866 65 8915 -32 9964 -32 11537 163 13110 294 13635 852 15208 1343 16224 2064 17273 2949 18322 4129 19371 4883 19895 5801 20420 7145 21042 8915 21468 9406 21534 9701 21534 11865 21534 12160 21534 12651 21468 14421 21042 15765 20420 16683 19895 17437 19371 18617 18322 19502 17273 20223 16224 20715 15208 21272 13635 21403 13110 21600 11537 21600 9964 21501 8915 21239 7866 20911 6817 20420 5768 19797 4719 18977 3671 17928 2622 17273 2097 16486 1573 15634 1081 15470 983 14716 688 14257 524 14159 393 12225 32 11635 0 9931 0">
          <v:imagedata r:id="rId1" o:title="CF-Championship-Samorin-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3671E"/>
    <w:multiLevelType w:val="hybridMultilevel"/>
    <w:tmpl w:val="8AF0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4472"/>
    <w:multiLevelType w:val="hybridMultilevel"/>
    <w:tmpl w:val="3AE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2E6C"/>
    <w:multiLevelType w:val="hybridMultilevel"/>
    <w:tmpl w:val="65469482"/>
    <w:lvl w:ilvl="0" w:tplc="04070001">
      <w:start w:val="1"/>
      <w:numFmt w:val="bullet"/>
      <w:lvlText w:val=""/>
      <w:lvlJc w:val="left"/>
      <w:pPr>
        <w:ind w:left="699" w:hanging="615"/>
      </w:pPr>
      <w:rPr>
        <w:rFonts w:ascii="Symbol" w:hAnsi="Symbol" w:hint="default"/>
      </w:rPr>
    </w:lvl>
    <w:lvl w:ilvl="1" w:tplc="04070003" w:tentative="1">
      <w:start w:val="1"/>
      <w:numFmt w:val="bullet"/>
      <w:lvlText w:val="o"/>
      <w:lvlJc w:val="left"/>
      <w:pPr>
        <w:ind w:left="1164" w:hanging="360"/>
      </w:pPr>
      <w:rPr>
        <w:rFonts w:ascii="Courier New" w:hAnsi="Courier New" w:cs="Courier New" w:hint="default"/>
      </w:rPr>
    </w:lvl>
    <w:lvl w:ilvl="2" w:tplc="04070005" w:tentative="1">
      <w:start w:val="1"/>
      <w:numFmt w:val="bullet"/>
      <w:lvlText w:val=""/>
      <w:lvlJc w:val="left"/>
      <w:pPr>
        <w:ind w:left="1884" w:hanging="360"/>
      </w:pPr>
      <w:rPr>
        <w:rFonts w:ascii="Wingdings" w:hAnsi="Wingdings" w:hint="default"/>
      </w:rPr>
    </w:lvl>
    <w:lvl w:ilvl="3" w:tplc="04070001" w:tentative="1">
      <w:start w:val="1"/>
      <w:numFmt w:val="bullet"/>
      <w:lvlText w:val=""/>
      <w:lvlJc w:val="left"/>
      <w:pPr>
        <w:ind w:left="2604" w:hanging="360"/>
      </w:pPr>
      <w:rPr>
        <w:rFonts w:ascii="Symbol" w:hAnsi="Symbol" w:hint="default"/>
      </w:rPr>
    </w:lvl>
    <w:lvl w:ilvl="4" w:tplc="04070003" w:tentative="1">
      <w:start w:val="1"/>
      <w:numFmt w:val="bullet"/>
      <w:lvlText w:val="o"/>
      <w:lvlJc w:val="left"/>
      <w:pPr>
        <w:ind w:left="3324" w:hanging="360"/>
      </w:pPr>
      <w:rPr>
        <w:rFonts w:ascii="Courier New" w:hAnsi="Courier New" w:cs="Courier New" w:hint="default"/>
      </w:rPr>
    </w:lvl>
    <w:lvl w:ilvl="5" w:tplc="04070005" w:tentative="1">
      <w:start w:val="1"/>
      <w:numFmt w:val="bullet"/>
      <w:lvlText w:val=""/>
      <w:lvlJc w:val="left"/>
      <w:pPr>
        <w:ind w:left="4044" w:hanging="360"/>
      </w:pPr>
      <w:rPr>
        <w:rFonts w:ascii="Wingdings" w:hAnsi="Wingdings" w:hint="default"/>
      </w:rPr>
    </w:lvl>
    <w:lvl w:ilvl="6" w:tplc="04070001" w:tentative="1">
      <w:start w:val="1"/>
      <w:numFmt w:val="bullet"/>
      <w:lvlText w:val=""/>
      <w:lvlJc w:val="left"/>
      <w:pPr>
        <w:ind w:left="4764" w:hanging="360"/>
      </w:pPr>
      <w:rPr>
        <w:rFonts w:ascii="Symbol" w:hAnsi="Symbol" w:hint="default"/>
      </w:rPr>
    </w:lvl>
    <w:lvl w:ilvl="7" w:tplc="04070003" w:tentative="1">
      <w:start w:val="1"/>
      <w:numFmt w:val="bullet"/>
      <w:lvlText w:val="o"/>
      <w:lvlJc w:val="left"/>
      <w:pPr>
        <w:ind w:left="5484" w:hanging="360"/>
      </w:pPr>
      <w:rPr>
        <w:rFonts w:ascii="Courier New" w:hAnsi="Courier New" w:cs="Courier New" w:hint="default"/>
      </w:rPr>
    </w:lvl>
    <w:lvl w:ilvl="8" w:tplc="04070005" w:tentative="1">
      <w:start w:val="1"/>
      <w:numFmt w:val="bullet"/>
      <w:lvlText w:val=""/>
      <w:lvlJc w:val="left"/>
      <w:pPr>
        <w:ind w:left="6204" w:hanging="360"/>
      </w:pPr>
      <w:rPr>
        <w:rFonts w:ascii="Wingdings" w:hAnsi="Wingdings" w:hint="default"/>
      </w:rPr>
    </w:lvl>
  </w:abstractNum>
  <w:abstractNum w:abstractNumId="4" w15:restartNumberingAfterBreak="0">
    <w:nsid w:val="118F43F6"/>
    <w:multiLevelType w:val="hybridMultilevel"/>
    <w:tmpl w:val="D742B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1B73"/>
    <w:multiLevelType w:val="hybridMultilevel"/>
    <w:tmpl w:val="8458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1DA4"/>
    <w:multiLevelType w:val="hybridMultilevel"/>
    <w:tmpl w:val="B11C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C70A6"/>
    <w:multiLevelType w:val="hybridMultilevel"/>
    <w:tmpl w:val="9870651E"/>
    <w:lvl w:ilvl="0" w:tplc="68086D32">
      <w:numFmt w:val="bullet"/>
      <w:lvlText w:val="-"/>
      <w:lvlJc w:val="left"/>
      <w:pPr>
        <w:ind w:left="443" w:hanging="360"/>
      </w:pPr>
      <w:rPr>
        <w:rFonts w:ascii="Arial" w:eastAsiaTheme="minorEastAsia" w:hAnsi="Arial" w:cs="Arial" w:hint="default"/>
      </w:rPr>
    </w:lvl>
    <w:lvl w:ilvl="1" w:tplc="04070003" w:tentative="1">
      <w:start w:val="1"/>
      <w:numFmt w:val="bullet"/>
      <w:lvlText w:val="o"/>
      <w:lvlJc w:val="left"/>
      <w:pPr>
        <w:ind w:left="1163" w:hanging="360"/>
      </w:pPr>
      <w:rPr>
        <w:rFonts w:ascii="Courier New" w:hAnsi="Courier New" w:hint="default"/>
      </w:rPr>
    </w:lvl>
    <w:lvl w:ilvl="2" w:tplc="04070005" w:tentative="1">
      <w:start w:val="1"/>
      <w:numFmt w:val="bullet"/>
      <w:lvlText w:val=""/>
      <w:lvlJc w:val="left"/>
      <w:pPr>
        <w:ind w:left="1883" w:hanging="360"/>
      </w:pPr>
      <w:rPr>
        <w:rFonts w:ascii="Wingdings" w:hAnsi="Wingdings" w:hint="default"/>
      </w:rPr>
    </w:lvl>
    <w:lvl w:ilvl="3" w:tplc="04070001" w:tentative="1">
      <w:start w:val="1"/>
      <w:numFmt w:val="bullet"/>
      <w:lvlText w:val=""/>
      <w:lvlJc w:val="left"/>
      <w:pPr>
        <w:ind w:left="2603" w:hanging="360"/>
      </w:pPr>
      <w:rPr>
        <w:rFonts w:ascii="Symbol" w:hAnsi="Symbol" w:hint="default"/>
      </w:rPr>
    </w:lvl>
    <w:lvl w:ilvl="4" w:tplc="04070003" w:tentative="1">
      <w:start w:val="1"/>
      <w:numFmt w:val="bullet"/>
      <w:lvlText w:val="o"/>
      <w:lvlJc w:val="left"/>
      <w:pPr>
        <w:ind w:left="3323" w:hanging="360"/>
      </w:pPr>
      <w:rPr>
        <w:rFonts w:ascii="Courier New" w:hAnsi="Courier New" w:hint="default"/>
      </w:rPr>
    </w:lvl>
    <w:lvl w:ilvl="5" w:tplc="04070005" w:tentative="1">
      <w:start w:val="1"/>
      <w:numFmt w:val="bullet"/>
      <w:lvlText w:val=""/>
      <w:lvlJc w:val="left"/>
      <w:pPr>
        <w:ind w:left="4043" w:hanging="360"/>
      </w:pPr>
      <w:rPr>
        <w:rFonts w:ascii="Wingdings" w:hAnsi="Wingdings" w:hint="default"/>
      </w:rPr>
    </w:lvl>
    <w:lvl w:ilvl="6" w:tplc="04070001" w:tentative="1">
      <w:start w:val="1"/>
      <w:numFmt w:val="bullet"/>
      <w:lvlText w:val=""/>
      <w:lvlJc w:val="left"/>
      <w:pPr>
        <w:ind w:left="4763" w:hanging="360"/>
      </w:pPr>
      <w:rPr>
        <w:rFonts w:ascii="Symbol" w:hAnsi="Symbol" w:hint="default"/>
      </w:rPr>
    </w:lvl>
    <w:lvl w:ilvl="7" w:tplc="04070003" w:tentative="1">
      <w:start w:val="1"/>
      <w:numFmt w:val="bullet"/>
      <w:lvlText w:val="o"/>
      <w:lvlJc w:val="left"/>
      <w:pPr>
        <w:ind w:left="5483" w:hanging="360"/>
      </w:pPr>
      <w:rPr>
        <w:rFonts w:ascii="Courier New" w:hAnsi="Courier New" w:hint="default"/>
      </w:rPr>
    </w:lvl>
    <w:lvl w:ilvl="8" w:tplc="04070005" w:tentative="1">
      <w:start w:val="1"/>
      <w:numFmt w:val="bullet"/>
      <w:lvlText w:val=""/>
      <w:lvlJc w:val="left"/>
      <w:pPr>
        <w:ind w:left="6203" w:hanging="360"/>
      </w:pPr>
      <w:rPr>
        <w:rFonts w:ascii="Wingdings" w:hAnsi="Wingdings" w:hint="default"/>
      </w:rPr>
    </w:lvl>
  </w:abstractNum>
  <w:abstractNum w:abstractNumId="8" w15:restartNumberingAfterBreak="0">
    <w:nsid w:val="23DB499D"/>
    <w:multiLevelType w:val="hybridMultilevel"/>
    <w:tmpl w:val="B7FA8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6E27"/>
    <w:multiLevelType w:val="multilevel"/>
    <w:tmpl w:val="1C88D400"/>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625DE"/>
    <w:multiLevelType w:val="hybridMultilevel"/>
    <w:tmpl w:val="50181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B1022"/>
    <w:multiLevelType w:val="hybridMultilevel"/>
    <w:tmpl w:val="2A4A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1725"/>
    <w:multiLevelType w:val="hybridMultilevel"/>
    <w:tmpl w:val="255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52E25"/>
    <w:multiLevelType w:val="hybridMultilevel"/>
    <w:tmpl w:val="1DEC471E"/>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14" w15:restartNumberingAfterBreak="0">
    <w:nsid w:val="2DA604A8"/>
    <w:multiLevelType w:val="hybridMultilevel"/>
    <w:tmpl w:val="7FCE6E28"/>
    <w:lvl w:ilvl="0" w:tplc="7DCA2E1C">
      <w:start w:val="1"/>
      <w:numFmt w:val="bullet"/>
      <w:lvlText w:val=""/>
      <w:lvlJc w:val="left"/>
      <w:pPr>
        <w:ind w:left="803" w:hanging="360"/>
      </w:pPr>
      <w:rPr>
        <w:rFonts w:ascii="Symbol" w:hAnsi="Symbol" w:hint="default"/>
        <w:lang w:val="en-US"/>
      </w:rPr>
    </w:lvl>
    <w:lvl w:ilvl="1" w:tplc="04070003" w:tentative="1">
      <w:start w:val="1"/>
      <w:numFmt w:val="bullet"/>
      <w:lvlText w:val="o"/>
      <w:lvlJc w:val="left"/>
      <w:pPr>
        <w:ind w:left="1523" w:hanging="360"/>
      </w:pPr>
      <w:rPr>
        <w:rFonts w:ascii="Courier New" w:hAnsi="Courier New" w:cs="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cs="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cs="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15" w15:restartNumberingAfterBreak="0">
    <w:nsid w:val="2F6A35D5"/>
    <w:multiLevelType w:val="hybridMultilevel"/>
    <w:tmpl w:val="D5861B16"/>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16" w15:restartNumberingAfterBreak="0">
    <w:nsid w:val="30561139"/>
    <w:multiLevelType w:val="hybridMultilevel"/>
    <w:tmpl w:val="DEE46E44"/>
    <w:lvl w:ilvl="0" w:tplc="04070001">
      <w:start w:val="1"/>
      <w:numFmt w:val="bullet"/>
      <w:lvlText w:val=""/>
      <w:lvlJc w:val="left"/>
      <w:pPr>
        <w:ind w:left="804" w:hanging="360"/>
      </w:pPr>
      <w:rPr>
        <w:rFonts w:ascii="Symbol" w:hAnsi="Symbol" w:hint="default"/>
      </w:rPr>
    </w:lvl>
    <w:lvl w:ilvl="1" w:tplc="04070003" w:tentative="1">
      <w:start w:val="1"/>
      <w:numFmt w:val="bullet"/>
      <w:lvlText w:val="o"/>
      <w:lvlJc w:val="left"/>
      <w:pPr>
        <w:ind w:left="1524" w:hanging="360"/>
      </w:pPr>
      <w:rPr>
        <w:rFonts w:ascii="Courier New" w:hAnsi="Courier New" w:cs="Courier New" w:hint="default"/>
      </w:rPr>
    </w:lvl>
    <w:lvl w:ilvl="2" w:tplc="04070005" w:tentative="1">
      <w:start w:val="1"/>
      <w:numFmt w:val="bullet"/>
      <w:lvlText w:val=""/>
      <w:lvlJc w:val="left"/>
      <w:pPr>
        <w:ind w:left="2244" w:hanging="360"/>
      </w:pPr>
      <w:rPr>
        <w:rFonts w:ascii="Wingdings" w:hAnsi="Wingdings" w:hint="default"/>
      </w:rPr>
    </w:lvl>
    <w:lvl w:ilvl="3" w:tplc="04070001" w:tentative="1">
      <w:start w:val="1"/>
      <w:numFmt w:val="bullet"/>
      <w:lvlText w:val=""/>
      <w:lvlJc w:val="left"/>
      <w:pPr>
        <w:ind w:left="2964" w:hanging="360"/>
      </w:pPr>
      <w:rPr>
        <w:rFonts w:ascii="Symbol" w:hAnsi="Symbol" w:hint="default"/>
      </w:rPr>
    </w:lvl>
    <w:lvl w:ilvl="4" w:tplc="04070003" w:tentative="1">
      <w:start w:val="1"/>
      <w:numFmt w:val="bullet"/>
      <w:lvlText w:val="o"/>
      <w:lvlJc w:val="left"/>
      <w:pPr>
        <w:ind w:left="3684" w:hanging="360"/>
      </w:pPr>
      <w:rPr>
        <w:rFonts w:ascii="Courier New" w:hAnsi="Courier New" w:cs="Courier New" w:hint="default"/>
      </w:rPr>
    </w:lvl>
    <w:lvl w:ilvl="5" w:tplc="04070005" w:tentative="1">
      <w:start w:val="1"/>
      <w:numFmt w:val="bullet"/>
      <w:lvlText w:val=""/>
      <w:lvlJc w:val="left"/>
      <w:pPr>
        <w:ind w:left="4404" w:hanging="360"/>
      </w:pPr>
      <w:rPr>
        <w:rFonts w:ascii="Wingdings" w:hAnsi="Wingdings" w:hint="default"/>
      </w:rPr>
    </w:lvl>
    <w:lvl w:ilvl="6" w:tplc="04070001" w:tentative="1">
      <w:start w:val="1"/>
      <w:numFmt w:val="bullet"/>
      <w:lvlText w:val=""/>
      <w:lvlJc w:val="left"/>
      <w:pPr>
        <w:ind w:left="5124" w:hanging="360"/>
      </w:pPr>
      <w:rPr>
        <w:rFonts w:ascii="Symbol" w:hAnsi="Symbol" w:hint="default"/>
      </w:rPr>
    </w:lvl>
    <w:lvl w:ilvl="7" w:tplc="04070003" w:tentative="1">
      <w:start w:val="1"/>
      <w:numFmt w:val="bullet"/>
      <w:lvlText w:val="o"/>
      <w:lvlJc w:val="left"/>
      <w:pPr>
        <w:ind w:left="5844" w:hanging="360"/>
      </w:pPr>
      <w:rPr>
        <w:rFonts w:ascii="Courier New" w:hAnsi="Courier New" w:cs="Courier New" w:hint="default"/>
      </w:rPr>
    </w:lvl>
    <w:lvl w:ilvl="8" w:tplc="04070005" w:tentative="1">
      <w:start w:val="1"/>
      <w:numFmt w:val="bullet"/>
      <w:lvlText w:val=""/>
      <w:lvlJc w:val="left"/>
      <w:pPr>
        <w:ind w:left="6564" w:hanging="360"/>
      </w:pPr>
      <w:rPr>
        <w:rFonts w:ascii="Wingdings" w:hAnsi="Wingdings" w:hint="default"/>
      </w:rPr>
    </w:lvl>
  </w:abstractNum>
  <w:abstractNum w:abstractNumId="17" w15:restartNumberingAfterBreak="0">
    <w:nsid w:val="335C0703"/>
    <w:multiLevelType w:val="hybridMultilevel"/>
    <w:tmpl w:val="64626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C5850"/>
    <w:multiLevelType w:val="multilevel"/>
    <w:tmpl w:val="6D2A4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450B63"/>
    <w:multiLevelType w:val="hybridMultilevel"/>
    <w:tmpl w:val="FC3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51EF4"/>
    <w:multiLevelType w:val="hybridMultilevel"/>
    <w:tmpl w:val="7D5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0294C"/>
    <w:multiLevelType w:val="hybridMultilevel"/>
    <w:tmpl w:val="F75A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A57C4"/>
    <w:multiLevelType w:val="hybridMultilevel"/>
    <w:tmpl w:val="932A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969C6"/>
    <w:multiLevelType w:val="hybridMultilevel"/>
    <w:tmpl w:val="50181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E004C"/>
    <w:multiLevelType w:val="hybridMultilevel"/>
    <w:tmpl w:val="50181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37EB0"/>
    <w:multiLevelType w:val="hybridMultilevel"/>
    <w:tmpl w:val="FBA0B070"/>
    <w:lvl w:ilvl="0" w:tplc="0407000F">
      <w:start w:val="1"/>
      <w:numFmt w:val="decimal"/>
      <w:lvlText w:val="%1."/>
      <w:lvlJc w:val="left"/>
      <w:pPr>
        <w:ind w:left="804" w:hanging="360"/>
      </w:pPr>
    </w:lvl>
    <w:lvl w:ilvl="1" w:tplc="04070019" w:tentative="1">
      <w:start w:val="1"/>
      <w:numFmt w:val="lowerLetter"/>
      <w:lvlText w:val="%2."/>
      <w:lvlJc w:val="left"/>
      <w:pPr>
        <w:ind w:left="1524" w:hanging="360"/>
      </w:pPr>
    </w:lvl>
    <w:lvl w:ilvl="2" w:tplc="0407001B" w:tentative="1">
      <w:start w:val="1"/>
      <w:numFmt w:val="lowerRoman"/>
      <w:lvlText w:val="%3."/>
      <w:lvlJc w:val="right"/>
      <w:pPr>
        <w:ind w:left="2244" w:hanging="180"/>
      </w:pPr>
    </w:lvl>
    <w:lvl w:ilvl="3" w:tplc="0407000F" w:tentative="1">
      <w:start w:val="1"/>
      <w:numFmt w:val="decimal"/>
      <w:lvlText w:val="%4."/>
      <w:lvlJc w:val="left"/>
      <w:pPr>
        <w:ind w:left="2964" w:hanging="360"/>
      </w:pPr>
    </w:lvl>
    <w:lvl w:ilvl="4" w:tplc="04070019" w:tentative="1">
      <w:start w:val="1"/>
      <w:numFmt w:val="lowerLetter"/>
      <w:lvlText w:val="%5."/>
      <w:lvlJc w:val="left"/>
      <w:pPr>
        <w:ind w:left="3684" w:hanging="360"/>
      </w:pPr>
    </w:lvl>
    <w:lvl w:ilvl="5" w:tplc="0407001B" w:tentative="1">
      <w:start w:val="1"/>
      <w:numFmt w:val="lowerRoman"/>
      <w:lvlText w:val="%6."/>
      <w:lvlJc w:val="right"/>
      <w:pPr>
        <w:ind w:left="4404" w:hanging="180"/>
      </w:pPr>
    </w:lvl>
    <w:lvl w:ilvl="6" w:tplc="0407000F" w:tentative="1">
      <w:start w:val="1"/>
      <w:numFmt w:val="decimal"/>
      <w:lvlText w:val="%7."/>
      <w:lvlJc w:val="left"/>
      <w:pPr>
        <w:ind w:left="5124" w:hanging="360"/>
      </w:pPr>
    </w:lvl>
    <w:lvl w:ilvl="7" w:tplc="04070019" w:tentative="1">
      <w:start w:val="1"/>
      <w:numFmt w:val="lowerLetter"/>
      <w:lvlText w:val="%8."/>
      <w:lvlJc w:val="left"/>
      <w:pPr>
        <w:ind w:left="5844" w:hanging="360"/>
      </w:pPr>
    </w:lvl>
    <w:lvl w:ilvl="8" w:tplc="0407001B" w:tentative="1">
      <w:start w:val="1"/>
      <w:numFmt w:val="lowerRoman"/>
      <w:lvlText w:val="%9."/>
      <w:lvlJc w:val="right"/>
      <w:pPr>
        <w:ind w:left="6564" w:hanging="180"/>
      </w:pPr>
    </w:lvl>
  </w:abstractNum>
  <w:abstractNum w:abstractNumId="26" w15:restartNumberingAfterBreak="0">
    <w:nsid w:val="4AA01754"/>
    <w:multiLevelType w:val="hybridMultilevel"/>
    <w:tmpl w:val="69A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C3F2D"/>
    <w:multiLevelType w:val="hybridMultilevel"/>
    <w:tmpl w:val="E6B0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1D3E"/>
    <w:multiLevelType w:val="hybridMultilevel"/>
    <w:tmpl w:val="3A9E47D2"/>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29" w15:restartNumberingAfterBreak="0">
    <w:nsid w:val="54800C24"/>
    <w:multiLevelType w:val="hybridMultilevel"/>
    <w:tmpl w:val="FED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B00A0"/>
    <w:multiLevelType w:val="hybridMultilevel"/>
    <w:tmpl w:val="8056D9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FF4005"/>
    <w:multiLevelType w:val="hybridMultilevel"/>
    <w:tmpl w:val="5D2CF5DE"/>
    <w:lvl w:ilvl="0" w:tplc="68086D32">
      <w:numFmt w:val="bullet"/>
      <w:lvlText w:val="-"/>
      <w:lvlJc w:val="left"/>
      <w:pPr>
        <w:ind w:left="720" w:hanging="360"/>
      </w:pPr>
      <w:rPr>
        <w:rFonts w:ascii="Arial" w:eastAsiaTheme="minorEastAsia"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A229DA"/>
    <w:multiLevelType w:val="hybridMultilevel"/>
    <w:tmpl w:val="7EEA7A74"/>
    <w:lvl w:ilvl="0" w:tplc="04070001">
      <w:start w:val="1"/>
      <w:numFmt w:val="bullet"/>
      <w:lvlText w:val=""/>
      <w:lvlJc w:val="left"/>
      <w:pPr>
        <w:ind w:left="993" w:hanging="360"/>
      </w:pPr>
      <w:rPr>
        <w:rFonts w:ascii="Symbol" w:hAnsi="Symbol" w:hint="default"/>
      </w:rPr>
    </w:lvl>
    <w:lvl w:ilvl="1" w:tplc="04070003" w:tentative="1">
      <w:start w:val="1"/>
      <w:numFmt w:val="bullet"/>
      <w:lvlText w:val="o"/>
      <w:lvlJc w:val="left"/>
      <w:pPr>
        <w:ind w:left="1713" w:hanging="360"/>
      </w:pPr>
      <w:rPr>
        <w:rFonts w:ascii="Courier New" w:hAnsi="Courier New" w:hint="default"/>
      </w:rPr>
    </w:lvl>
    <w:lvl w:ilvl="2" w:tplc="04070005" w:tentative="1">
      <w:start w:val="1"/>
      <w:numFmt w:val="bullet"/>
      <w:lvlText w:val=""/>
      <w:lvlJc w:val="left"/>
      <w:pPr>
        <w:ind w:left="2433" w:hanging="360"/>
      </w:pPr>
      <w:rPr>
        <w:rFonts w:ascii="Wingdings" w:hAnsi="Wingdings" w:hint="default"/>
      </w:rPr>
    </w:lvl>
    <w:lvl w:ilvl="3" w:tplc="04070001" w:tentative="1">
      <w:start w:val="1"/>
      <w:numFmt w:val="bullet"/>
      <w:lvlText w:val=""/>
      <w:lvlJc w:val="left"/>
      <w:pPr>
        <w:ind w:left="3153" w:hanging="360"/>
      </w:pPr>
      <w:rPr>
        <w:rFonts w:ascii="Symbol" w:hAnsi="Symbol" w:hint="default"/>
      </w:rPr>
    </w:lvl>
    <w:lvl w:ilvl="4" w:tplc="04070003" w:tentative="1">
      <w:start w:val="1"/>
      <w:numFmt w:val="bullet"/>
      <w:lvlText w:val="o"/>
      <w:lvlJc w:val="left"/>
      <w:pPr>
        <w:ind w:left="3873" w:hanging="360"/>
      </w:pPr>
      <w:rPr>
        <w:rFonts w:ascii="Courier New" w:hAnsi="Courier New" w:hint="default"/>
      </w:rPr>
    </w:lvl>
    <w:lvl w:ilvl="5" w:tplc="04070005" w:tentative="1">
      <w:start w:val="1"/>
      <w:numFmt w:val="bullet"/>
      <w:lvlText w:val=""/>
      <w:lvlJc w:val="left"/>
      <w:pPr>
        <w:ind w:left="4593" w:hanging="360"/>
      </w:pPr>
      <w:rPr>
        <w:rFonts w:ascii="Wingdings" w:hAnsi="Wingdings" w:hint="default"/>
      </w:rPr>
    </w:lvl>
    <w:lvl w:ilvl="6" w:tplc="04070001" w:tentative="1">
      <w:start w:val="1"/>
      <w:numFmt w:val="bullet"/>
      <w:lvlText w:val=""/>
      <w:lvlJc w:val="left"/>
      <w:pPr>
        <w:ind w:left="5313" w:hanging="360"/>
      </w:pPr>
      <w:rPr>
        <w:rFonts w:ascii="Symbol" w:hAnsi="Symbol" w:hint="default"/>
      </w:rPr>
    </w:lvl>
    <w:lvl w:ilvl="7" w:tplc="04070003" w:tentative="1">
      <w:start w:val="1"/>
      <w:numFmt w:val="bullet"/>
      <w:lvlText w:val="o"/>
      <w:lvlJc w:val="left"/>
      <w:pPr>
        <w:ind w:left="6033" w:hanging="360"/>
      </w:pPr>
      <w:rPr>
        <w:rFonts w:ascii="Courier New" w:hAnsi="Courier New" w:hint="default"/>
      </w:rPr>
    </w:lvl>
    <w:lvl w:ilvl="8" w:tplc="04070005" w:tentative="1">
      <w:start w:val="1"/>
      <w:numFmt w:val="bullet"/>
      <w:lvlText w:val=""/>
      <w:lvlJc w:val="left"/>
      <w:pPr>
        <w:ind w:left="6753" w:hanging="360"/>
      </w:pPr>
      <w:rPr>
        <w:rFonts w:ascii="Wingdings" w:hAnsi="Wingdings" w:hint="default"/>
      </w:rPr>
    </w:lvl>
  </w:abstractNum>
  <w:abstractNum w:abstractNumId="33" w15:restartNumberingAfterBreak="0">
    <w:nsid w:val="5CE34178"/>
    <w:multiLevelType w:val="hybridMultilevel"/>
    <w:tmpl w:val="5386B306"/>
    <w:lvl w:ilvl="0" w:tplc="04070001">
      <w:start w:val="1"/>
      <w:numFmt w:val="bullet"/>
      <w:lvlText w:val=""/>
      <w:lvlJc w:val="left"/>
      <w:pPr>
        <w:ind w:left="804" w:hanging="360"/>
      </w:pPr>
      <w:rPr>
        <w:rFonts w:ascii="Symbol" w:hAnsi="Symbol" w:hint="default"/>
      </w:rPr>
    </w:lvl>
    <w:lvl w:ilvl="1" w:tplc="04070003" w:tentative="1">
      <w:start w:val="1"/>
      <w:numFmt w:val="bullet"/>
      <w:lvlText w:val="o"/>
      <w:lvlJc w:val="left"/>
      <w:pPr>
        <w:ind w:left="1524" w:hanging="360"/>
      </w:pPr>
      <w:rPr>
        <w:rFonts w:ascii="Courier New" w:hAnsi="Courier New" w:hint="default"/>
      </w:rPr>
    </w:lvl>
    <w:lvl w:ilvl="2" w:tplc="04070005" w:tentative="1">
      <w:start w:val="1"/>
      <w:numFmt w:val="bullet"/>
      <w:lvlText w:val=""/>
      <w:lvlJc w:val="left"/>
      <w:pPr>
        <w:ind w:left="2244" w:hanging="360"/>
      </w:pPr>
      <w:rPr>
        <w:rFonts w:ascii="Wingdings" w:hAnsi="Wingdings" w:hint="default"/>
      </w:rPr>
    </w:lvl>
    <w:lvl w:ilvl="3" w:tplc="04070001" w:tentative="1">
      <w:start w:val="1"/>
      <w:numFmt w:val="bullet"/>
      <w:lvlText w:val=""/>
      <w:lvlJc w:val="left"/>
      <w:pPr>
        <w:ind w:left="2964" w:hanging="360"/>
      </w:pPr>
      <w:rPr>
        <w:rFonts w:ascii="Symbol" w:hAnsi="Symbol" w:hint="default"/>
      </w:rPr>
    </w:lvl>
    <w:lvl w:ilvl="4" w:tplc="04070003" w:tentative="1">
      <w:start w:val="1"/>
      <w:numFmt w:val="bullet"/>
      <w:lvlText w:val="o"/>
      <w:lvlJc w:val="left"/>
      <w:pPr>
        <w:ind w:left="3684" w:hanging="360"/>
      </w:pPr>
      <w:rPr>
        <w:rFonts w:ascii="Courier New" w:hAnsi="Courier New" w:hint="default"/>
      </w:rPr>
    </w:lvl>
    <w:lvl w:ilvl="5" w:tplc="04070005" w:tentative="1">
      <w:start w:val="1"/>
      <w:numFmt w:val="bullet"/>
      <w:lvlText w:val=""/>
      <w:lvlJc w:val="left"/>
      <w:pPr>
        <w:ind w:left="4404" w:hanging="360"/>
      </w:pPr>
      <w:rPr>
        <w:rFonts w:ascii="Wingdings" w:hAnsi="Wingdings" w:hint="default"/>
      </w:rPr>
    </w:lvl>
    <w:lvl w:ilvl="6" w:tplc="04070001" w:tentative="1">
      <w:start w:val="1"/>
      <w:numFmt w:val="bullet"/>
      <w:lvlText w:val=""/>
      <w:lvlJc w:val="left"/>
      <w:pPr>
        <w:ind w:left="5124" w:hanging="360"/>
      </w:pPr>
      <w:rPr>
        <w:rFonts w:ascii="Symbol" w:hAnsi="Symbol" w:hint="default"/>
      </w:rPr>
    </w:lvl>
    <w:lvl w:ilvl="7" w:tplc="04070003" w:tentative="1">
      <w:start w:val="1"/>
      <w:numFmt w:val="bullet"/>
      <w:lvlText w:val="o"/>
      <w:lvlJc w:val="left"/>
      <w:pPr>
        <w:ind w:left="5844" w:hanging="360"/>
      </w:pPr>
      <w:rPr>
        <w:rFonts w:ascii="Courier New" w:hAnsi="Courier New" w:hint="default"/>
      </w:rPr>
    </w:lvl>
    <w:lvl w:ilvl="8" w:tplc="04070005" w:tentative="1">
      <w:start w:val="1"/>
      <w:numFmt w:val="bullet"/>
      <w:lvlText w:val=""/>
      <w:lvlJc w:val="left"/>
      <w:pPr>
        <w:ind w:left="6564" w:hanging="360"/>
      </w:pPr>
      <w:rPr>
        <w:rFonts w:ascii="Wingdings" w:hAnsi="Wingdings" w:hint="default"/>
      </w:rPr>
    </w:lvl>
  </w:abstractNum>
  <w:abstractNum w:abstractNumId="34" w15:restartNumberingAfterBreak="0">
    <w:nsid w:val="604626FC"/>
    <w:multiLevelType w:val="hybridMultilevel"/>
    <w:tmpl w:val="99909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1D7F15"/>
    <w:multiLevelType w:val="hybridMultilevel"/>
    <w:tmpl w:val="59383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74D14"/>
    <w:multiLevelType w:val="hybridMultilevel"/>
    <w:tmpl w:val="75E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74295"/>
    <w:multiLevelType w:val="hybridMultilevel"/>
    <w:tmpl w:val="FCBEA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D5C15"/>
    <w:multiLevelType w:val="multilevel"/>
    <w:tmpl w:val="D0F84408"/>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C80E5B"/>
    <w:multiLevelType w:val="hybridMultilevel"/>
    <w:tmpl w:val="F4FAB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5B57B1"/>
    <w:multiLevelType w:val="multilevel"/>
    <w:tmpl w:val="F58CA4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0"/>
  </w:num>
  <w:num w:numId="3">
    <w:abstractNumId w:val="37"/>
  </w:num>
  <w:num w:numId="4">
    <w:abstractNumId w:val="8"/>
  </w:num>
  <w:num w:numId="5">
    <w:abstractNumId w:val="24"/>
  </w:num>
  <w:num w:numId="6">
    <w:abstractNumId w:val="35"/>
  </w:num>
  <w:num w:numId="7">
    <w:abstractNumId w:val="26"/>
  </w:num>
  <w:num w:numId="8">
    <w:abstractNumId w:val="36"/>
  </w:num>
  <w:num w:numId="9">
    <w:abstractNumId w:val="18"/>
  </w:num>
  <w:num w:numId="10">
    <w:abstractNumId w:val="11"/>
  </w:num>
  <w:num w:numId="11">
    <w:abstractNumId w:val="5"/>
  </w:num>
  <w:num w:numId="12">
    <w:abstractNumId w:val="17"/>
  </w:num>
  <w:num w:numId="13">
    <w:abstractNumId w:val="6"/>
  </w:num>
  <w:num w:numId="14">
    <w:abstractNumId w:val="4"/>
  </w:num>
  <w:num w:numId="15">
    <w:abstractNumId w:val="1"/>
  </w:num>
  <w:num w:numId="16">
    <w:abstractNumId w:val="2"/>
  </w:num>
  <w:num w:numId="17">
    <w:abstractNumId w:val="27"/>
  </w:num>
  <w:num w:numId="18">
    <w:abstractNumId w:val="29"/>
  </w:num>
  <w:num w:numId="19">
    <w:abstractNumId w:val="22"/>
  </w:num>
  <w:num w:numId="20">
    <w:abstractNumId w:val="21"/>
  </w:num>
  <w:num w:numId="21">
    <w:abstractNumId w:val="19"/>
  </w:num>
  <w:num w:numId="22">
    <w:abstractNumId w:val="12"/>
  </w:num>
  <w:num w:numId="23">
    <w:abstractNumId w:val="20"/>
  </w:num>
  <w:num w:numId="24">
    <w:abstractNumId w:val="14"/>
  </w:num>
  <w:num w:numId="25">
    <w:abstractNumId w:val="25"/>
  </w:num>
  <w:num w:numId="26">
    <w:abstractNumId w:val="3"/>
  </w:num>
  <w:num w:numId="27">
    <w:abstractNumId w:val="16"/>
  </w:num>
  <w:num w:numId="28">
    <w:abstractNumId w:val="39"/>
  </w:num>
  <w:num w:numId="29">
    <w:abstractNumId w:val="15"/>
  </w:num>
  <w:num w:numId="30">
    <w:abstractNumId w:val="28"/>
  </w:num>
  <w:num w:numId="31">
    <w:abstractNumId w:val="9"/>
  </w:num>
  <w:num w:numId="32">
    <w:abstractNumId w:val="38"/>
  </w:num>
  <w:num w:numId="33">
    <w:abstractNumId w:val="33"/>
  </w:num>
  <w:num w:numId="34">
    <w:abstractNumId w:val="13"/>
  </w:num>
  <w:num w:numId="35">
    <w:abstractNumId w:val="0"/>
  </w:num>
  <w:num w:numId="36">
    <w:abstractNumId w:val="34"/>
  </w:num>
  <w:num w:numId="37">
    <w:abstractNumId w:val="7"/>
  </w:num>
  <w:num w:numId="38">
    <w:abstractNumId w:val="31"/>
  </w:num>
  <w:num w:numId="39">
    <w:abstractNumId w:val="32"/>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3E"/>
    <w:rsid w:val="000103E3"/>
    <w:rsid w:val="00015790"/>
    <w:rsid w:val="00033825"/>
    <w:rsid w:val="0006353F"/>
    <w:rsid w:val="00082701"/>
    <w:rsid w:val="00084F3C"/>
    <w:rsid w:val="000A1CC8"/>
    <w:rsid w:val="00117949"/>
    <w:rsid w:val="0014759B"/>
    <w:rsid w:val="00162C20"/>
    <w:rsid w:val="00195047"/>
    <w:rsid w:val="001D225F"/>
    <w:rsid w:val="001D701C"/>
    <w:rsid w:val="001E309F"/>
    <w:rsid w:val="0020798F"/>
    <w:rsid w:val="0023050D"/>
    <w:rsid w:val="00232585"/>
    <w:rsid w:val="00251C92"/>
    <w:rsid w:val="002669A9"/>
    <w:rsid w:val="00273409"/>
    <w:rsid w:val="00276D73"/>
    <w:rsid w:val="00293333"/>
    <w:rsid w:val="0029558B"/>
    <w:rsid w:val="002C09E2"/>
    <w:rsid w:val="002C4CA1"/>
    <w:rsid w:val="002F0401"/>
    <w:rsid w:val="002F67BC"/>
    <w:rsid w:val="00305F0E"/>
    <w:rsid w:val="00314A73"/>
    <w:rsid w:val="00330A9E"/>
    <w:rsid w:val="00392B8F"/>
    <w:rsid w:val="003B292D"/>
    <w:rsid w:val="003C7C2A"/>
    <w:rsid w:val="003D59AA"/>
    <w:rsid w:val="003E46F9"/>
    <w:rsid w:val="004223E1"/>
    <w:rsid w:val="00454709"/>
    <w:rsid w:val="00460EF6"/>
    <w:rsid w:val="00472AC4"/>
    <w:rsid w:val="004812A6"/>
    <w:rsid w:val="004F301F"/>
    <w:rsid w:val="005158BB"/>
    <w:rsid w:val="00524898"/>
    <w:rsid w:val="00524F52"/>
    <w:rsid w:val="00533241"/>
    <w:rsid w:val="00541320"/>
    <w:rsid w:val="00557CE5"/>
    <w:rsid w:val="00587CD8"/>
    <w:rsid w:val="005A42FE"/>
    <w:rsid w:val="005B6A0E"/>
    <w:rsid w:val="005B7199"/>
    <w:rsid w:val="005C28B0"/>
    <w:rsid w:val="005F20EE"/>
    <w:rsid w:val="00627A18"/>
    <w:rsid w:val="00632D19"/>
    <w:rsid w:val="006405D2"/>
    <w:rsid w:val="006768A9"/>
    <w:rsid w:val="006928A1"/>
    <w:rsid w:val="006A1E4F"/>
    <w:rsid w:val="006B0BED"/>
    <w:rsid w:val="006B1C4C"/>
    <w:rsid w:val="006C783E"/>
    <w:rsid w:val="006D273F"/>
    <w:rsid w:val="006D42E7"/>
    <w:rsid w:val="006F5D13"/>
    <w:rsid w:val="007075C7"/>
    <w:rsid w:val="007307C9"/>
    <w:rsid w:val="00753072"/>
    <w:rsid w:val="00762736"/>
    <w:rsid w:val="00762C4C"/>
    <w:rsid w:val="00767CC9"/>
    <w:rsid w:val="00786E12"/>
    <w:rsid w:val="007B3B36"/>
    <w:rsid w:val="007D3509"/>
    <w:rsid w:val="007F61A5"/>
    <w:rsid w:val="008157CC"/>
    <w:rsid w:val="00823F54"/>
    <w:rsid w:val="008260C1"/>
    <w:rsid w:val="00843F3F"/>
    <w:rsid w:val="008530B2"/>
    <w:rsid w:val="00872480"/>
    <w:rsid w:val="00874860"/>
    <w:rsid w:val="008C0A9C"/>
    <w:rsid w:val="008C4393"/>
    <w:rsid w:val="00911AF1"/>
    <w:rsid w:val="00932E7B"/>
    <w:rsid w:val="00937772"/>
    <w:rsid w:val="009811F5"/>
    <w:rsid w:val="00993204"/>
    <w:rsid w:val="00994884"/>
    <w:rsid w:val="009A144E"/>
    <w:rsid w:val="009A2956"/>
    <w:rsid w:val="009C0817"/>
    <w:rsid w:val="009D520D"/>
    <w:rsid w:val="009E181D"/>
    <w:rsid w:val="009F6670"/>
    <w:rsid w:val="00A143E8"/>
    <w:rsid w:val="00A14C3B"/>
    <w:rsid w:val="00A6219D"/>
    <w:rsid w:val="00A81A5C"/>
    <w:rsid w:val="00A96609"/>
    <w:rsid w:val="00AA3FF8"/>
    <w:rsid w:val="00AC011A"/>
    <w:rsid w:val="00AD65E4"/>
    <w:rsid w:val="00B224C7"/>
    <w:rsid w:val="00B37CBD"/>
    <w:rsid w:val="00B61DC0"/>
    <w:rsid w:val="00B65089"/>
    <w:rsid w:val="00B70239"/>
    <w:rsid w:val="00B93F3B"/>
    <w:rsid w:val="00B977AF"/>
    <w:rsid w:val="00BA6A50"/>
    <w:rsid w:val="00BC5FAC"/>
    <w:rsid w:val="00C00C37"/>
    <w:rsid w:val="00C17561"/>
    <w:rsid w:val="00C27683"/>
    <w:rsid w:val="00C76A37"/>
    <w:rsid w:val="00C959A8"/>
    <w:rsid w:val="00CB2B1D"/>
    <w:rsid w:val="00CB38EB"/>
    <w:rsid w:val="00CC5C07"/>
    <w:rsid w:val="00D01250"/>
    <w:rsid w:val="00D378F8"/>
    <w:rsid w:val="00D4724A"/>
    <w:rsid w:val="00DC61CA"/>
    <w:rsid w:val="00DD1531"/>
    <w:rsid w:val="00E01C9A"/>
    <w:rsid w:val="00E24FC9"/>
    <w:rsid w:val="00E33F1D"/>
    <w:rsid w:val="00E6742C"/>
    <w:rsid w:val="00E83F4E"/>
    <w:rsid w:val="00E92ADB"/>
    <w:rsid w:val="00EA660B"/>
    <w:rsid w:val="00EC452C"/>
    <w:rsid w:val="00F163D0"/>
    <w:rsid w:val="00F228B6"/>
    <w:rsid w:val="00F455E1"/>
    <w:rsid w:val="00F934DD"/>
    <w:rsid w:val="00FE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90A8920"/>
  <w14:defaultImageDpi w14:val="300"/>
  <w15:docId w15:val="{CD77E6EE-BF3C-426A-BB49-646BE315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783E"/>
    <w:pPr>
      <w:ind w:left="720"/>
      <w:contextualSpacing/>
    </w:pPr>
  </w:style>
  <w:style w:type="paragraph" w:styleId="Normlnywebov">
    <w:name w:val="Normal (Web)"/>
    <w:basedOn w:val="Normlny"/>
    <w:uiPriority w:val="99"/>
    <w:semiHidden/>
    <w:unhideWhenUsed/>
    <w:rsid w:val="007D3509"/>
    <w:pPr>
      <w:spacing w:before="100" w:beforeAutospacing="1" w:after="100" w:afterAutospacing="1"/>
    </w:pPr>
    <w:rPr>
      <w:rFonts w:ascii="Times" w:hAnsi="Times"/>
      <w:sz w:val="20"/>
      <w:szCs w:val="20"/>
      <w:lang w:val="en-AU"/>
    </w:rPr>
  </w:style>
  <w:style w:type="table" w:styleId="Mriekatabuky">
    <w:name w:val="Table Grid"/>
    <w:basedOn w:val="Normlnatabuka"/>
    <w:uiPriority w:val="39"/>
    <w:rsid w:val="0008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82701"/>
    <w:rPr>
      <w:color w:val="0000FF" w:themeColor="hyperlink"/>
      <w:u w:val="single"/>
    </w:rPr>
  </w:style>
  <w:style w:type="paragraph" w:styleId="Hlavika">
    <w:name w:val="header"/>
    <w:basedOn w:val="Normlny"/>
    <w:link w:val="HlavikaChar"/>
    <w:uiPriority w:val="99"/>
    <w:unhideWhenUsed/>
    <w:rsid w:val="009A144E"/>
    <w:pPr>
      <w:tabs>
        <w:tab w:val="center" w:pos="4320"/>
        <w:tab w:val="right" w:pos="8640"/>
      </w:tabs>
    </w:pPr>
  </w:style>
  <w:style w:type="character" w:customStyle="1" w:styleId="HlavikaChar">
    <w:name w:val="Hlavička Char"/>
    <w:basedOn w:val="Predvolenpsmoodseku"/>
    <w:link w:val="Hlavika"/>
    <w:uiPriority w:val="99"/>
    <w:rsid w:val="009A144E"/>
    <w:rPr>
      <w:lang w:eastAsia="en-US"/>
    </w:rPr>
  </w:style>
  <w:style w:type="paragraph" w:styleId="Pta">
    <w:name w:val="footer"/>
    <w:basedOn w:val="Normlny"/>
    <w:link w:val="PtaChar"/>
    <w:uiPriority w:val="99"/>
    <w:unhideWhenUsed/>
    <w:rsid w:val="009A144E"/>
    <w:pPr>
      <w:tabs>
        <w:tab w:val="center" w:pos="4320"/>
        <w:tab w:val="right" w:pos="8640"/>
      </w:tabs>
    </w:pPr>
  </w:style>
  <w:style w:type="character" w:customStyle="1" w:styleId="PtaChar">
    <w:name w:val="Päta Char"/>
    <w:basedOn w:val="Predvolenpsmoodseku"/>
    <w:link w:val="Pta"/>
    <w:uiPriority w:val="99"/>
    <w:rsid w:val="009A144E"/>
    <w:rPr>
      <w:lang w:eastAsia="en-US"/>
    </w:rPr>
  </w:style>
  <w:style w:type="character" w:styleId="slostrany">
    <w:name w:val="page number"/>
    <w:basedOn w:val="Predvolenpsmoodseku"/>
    <w:uiPriority w:val="99"/>
    <w:semiHidden/>
    <w:unhideWhenUsed/>
    <w:rsid w:val="009A144E"/>
  </w:style>
  <w:style w:type="character" w:customStyle="1" w:styleId="apple-converted-space">
    <w:name w:val="apple-converted-space"/>
    <w:basedOn w:val="Predvolenpsmoodseku"/>
    <w:rsid w:val="00392B8F"/>
  </w:style>
  <w:style w:type="paragraph" w:styleId="Textbubliny">
    <w:name w:val="Balloon Text"/>
    <w:basedOn w:val="Normlny"/>
    <w:link w:val="TextbublinyChar"/>
    <w:uiPriority w:val="99"/>
    <w:semiHidden/>
    <w:unhideWhenUsed/>
    <w:rsid w:val="00C175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7561"/>
    <w:rPr>
      <w:rFonts w:ascii="Segoe UI" w:hAnsi="Segoe UI" w:cs="Segoe UI"/>
      <w:sz w:val="18"/>
      <w:szCs w:val="18"/>
      <w:lang w:eastAsia="en-US"/>
    </w:rPr>
  </w:style>
  <w:style w:type="character" w:styleId="PouitHypertextovPrepojenie">
    <w:name w:val="FollowedHyperlink"/>
    <w:basedOn w:val="Predvolenpsmoodseku"/>
    <w:uiPriority w:val="99"/>
    <w:semiHidden/>
    <w:unhideWhenUsed/>
    <w:rsid w:val="00E01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078">
      <w:bodyDiv w:val="1"/>
      <w:marLeft w:val="0"/>
      <w:marRight w:val="0"/>
      <w:marTop w:val="0"/>
      <w:marBottom w:val="0"/>
      <w:divBdr>
        <w:top w:val="none" w:sz="0" w:space="0" w:color="auto"/>
        <w:left w:val="none" w:sz="0" w:space="0" w:color="auto"/>
        <w:bottom w:val="none" w:sz="0" w:space="0" w:color="auto"/>
        <w:right w:val="none" w:sz="0" w:space="0" w:color="auto"/>
      </w:divBdr>
    </w:div>
    <w:div w:id="623928069">
      <w:bodyDiv w:val="1"/>
      <w:marLeft w:val="0"/>
      <w:marRight w:val="0"/>
      <w:marTop w:val="0"/>
      <w:marBottom w:val="0"/>
      <w:divBdr>
        <w:top w:val="none" w:sz="0" w:space="0" w:color="auto"/>
        <w:left w:val="none" w:sz="0" w:space="0" w:color="auto"/>
        <w:bottom w:val="none" w:sz="0" w:space="0" w:color="auto"/>
        <w:right w:val="none" w:sz="0" w:space="0" w:color="auto"/>
      </w:divBdr>
    </w:div>
    <w:div w:id="794560823">
      <w:bodyDiv w:val="1"/>
      <w:marLeft w:val="0"/>
      <w:marRight w:val="0"/>
      <w:marTop w:val="0"/>
      <w:marBottom w:val="0"/>
      <w:divBdr>
        <w:top w:val="none" w:sz="0" w:space="0" w:color="auto"/>
        <w:left w:val="none" w:sz="0" w:space="0" w:color="auto"/>
        <w:bottom w:val="none" w:sz="0" w:space="0" w:color="auto"/>
        <w:right w:val="none" w:sz="0" w:space="0" w:color="auto"/>
      </w:divBdr>
    </w:div>
    <w:div w:id="848107137">
      <w:bodyDiv w:val="1"/>
      <w:marLeft w:val="0"/>
      <w:marRight w:val="0"/>
      <w:marTop w:val="0"/>
      <w:marBottom w:val="0"/>
      <w:divBdr>
        <w:top w:val="none" w:sz="0" w:space="0" w:color="auto"/>
        <w:left w:val="none" w:sz="0" w:space="0" w:color="auto"/>
        <w:bottom w:val="none" w:sz="0" w:space="0" w:color="auto"/>
        <w:right w:val="none" w:sz="0" w:space="0" w:color="auto"/>
      </w:divBdr>
    </w:div>
    <w:div w:id="1459954093">
      <w:bodyDiv w:val="1"/>
      <w:marLeft w:val="0"/>
      <w:marRight w:val="0"/>
      <w:marTop w:val="0"/>
      <w:marBottom w:val="0"/>
      <w:divBdr>
        <w:top w:val="none" w:sz="0" w:space="0" w:color="auto"/>
        <w:left w:val="none" w:sz="0" w:space="0" w:color="auto"/>
        <w:bottom w:val="none" w:sz="0" w:space="0" w:color="auto"/>
        <w:right w:val="none" w:sz="0" w:space="0" w:color="auto"/>
      </w:divBdr>
    </w:div>
    <w:div w:id="1769040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hampionship@challenge-family.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triathlon.org/uploads/docs/itusport_competition-rules_2018.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hampionship.de/?page_id=11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hechampionship@challenge-fami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championship.de/?page_id=118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2603</Words>
  <Characters>14843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Synergy Sports Marketing and Management Pty Ltd</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Taylor</dc:creator>
  <cp:keywords/>
  <dc:description/>
  <cp:lastModifiedBy>Tomas Duchaj</cp:lastModifiedBy>
  <cp:revision>2</cp:revision>
  <cp:lastPrinted>2018-01-19T12:57:00Z</cp:lastPrinted>
  <dcterms:created xsi:type="dcterms:W3CDTF">2018-01-25T14:42:00Z</dcterms:created>
  <dcterms:modified xsi:type="dcterms:W3CDTF">2018-01-25T14:42:00Z</dcterms:modified>
</cp:coreProperties>
</file>