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19" w:rsidRDefault="00534373">
      <w:pPr>
        <w:pStyle w:val="Textbody"/>
        <w:widowControl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PROPOZÍCIE</w:t>
      </w:r>
    </w:p>
    <w:p w:rsidR="00912819" w:rsidRDefault="00C642E5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="00534373">
        <w:rPr>
          <w:rFonts w:ascii="Times New Roman" w:hAnsi="Times New Roman" w:cs="Times New Roman"/>
          <w:b/>
          <w:bCs/>
          <w:sz w:val="48"/>
          <w:szCs w:val="48"/>
        </w:rPr>
        <w:t>. ročník</w:t>
      </w:r>
    </w:p>
    <w:p w:rsidR="00912819" w:rsidRDefault="00534373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mestského behu</w:t>
      </w:r>
    </w:p>
    <w:p w:rsidR="00912819" w:rsidRDefault="00534373">
      <w:pPr>
        <w:pStyle w:val="Textbody"/>
        <w:widowControl/>
        <w:ind w:left="360"/>
        <w:jc w:val="center"/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Generali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citty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</w:rPr>
        <w:t>run</w:t>
      </w:r>
      <w:proofErr w:type="spellEnd"/>
      <w:r w:rsidR="00C642E5">
        <w:rPr>
          <w:rFonts w:ascii="Times New Roman" w:hAnsi="Times New Roman" w:cs="Times New Roman"/>
          <w:b/>
          <w:bCs/>
          <w:sz w:val="48"/>
          <w:szCs w:val="48"/>
        </w:rPr>
        <w:t xml:space="preserve"> 2017</w:t>
      </w:r>
    </w:p>
    <w:p w:rsidR="00912819" w:rsidRDefault="00534373" w:rsidP="004F2F25">
      <w:pPr>
        <w:pStyle w:val="Textbody"/>
        <w:widowControl/>
        <w:ind w:left="360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Vranov nad Topľou</w:t>
      </w:r>
      <w:r w:rsidR="00530E32">
        <w:t xml:space="preserve"> </w:t>
      </w:r>
      <w:r w:rsidR="00530E32" w:rsidRPr="00530E32">
        <w:rPr>
          <w:color w:val="FFFFFF"/>
        </w:rPr>
        <w:t>.</w:t>
      </w:r>
      <w:r w:rsidR="00530E32">
        <w:t xml:space="preserve"> </w:t>
      </w:r>
    </w:p>
    <w:p w:rsidR="00912819" w:rsidRDefault="00912819">
      <w:pPr>
        <w:pStyle w:val="Textbody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717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8"/>
        <w:gridCol w:w="5550"/>
      </w:tblGrid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>
            <w:pPr>
              <w:pStyle w:val="Textbody"/>
              <w:widowControl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Generali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Poisťovňa a. s., Mesto</w:t>
            </w:r>
            <w:r w:rsidR="00534373">
              <w:rPr>
                <w:rFonts w:ascii="Times New Roman" w:hAnsi="Times New Roman" w:cs="Times New Roman"/>
                <w:b/>
                <w:bCs/>
              </w:rPr>
              <w:t xml:space="preserve"> Vranov, Hotel Patriot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Termín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Pr="00C642E5" w:rsidRDefault="00C642E5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182D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5343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534373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="00534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  <w:r w:rsidR="00534373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Vranov nad Topľou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štart pred </w:t>
            </w:r>
            <w:r w:rsidR="00C642E5">
              <w:rPr>
                <w:rFonts w:ascii="Times New Roman" w:hAnsi="Times New Roman" w:cs="Times New Roman"/>
                <w:sz w:val="20"/>
                <w:szCs w:val="20"/>
              </w:rPr>
              <w:t>tržnicou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km</w:t>
            </w:r>
            <w:r w:rsidR="00C642E5">
              <w:rPr>
                <w:rFonts w:ascii="Times New Roman" w:hAnsi="Times New Roman" w:cs="Times New Roman"/>
                <w:sz w:val="20"/>
                <w:szCs w:val="20"/>
              </w:rPr>
              <w:t xml:space="preserve"> – povrch asfalt,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Po uliciach </w:t>
            </w:r>
            <w:r w:rsidR="00C642E5">
              <w:rPr>
                <w:rFonts w:ascii="Times New Roman" w:hAnsi="Times New Roman" w:cs="Times New Roman"/>
                <w:sz w:val="20"/>
                <w:szCs w:val="20"/>
              </w:rPr>
              <w:t xml:space="preserve">Ondavská a Bernolákova 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deň pretekov od 12.00  v 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oproti OD Tesco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Štartovné</w:t>
            </w:r>
          </w:p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12819" w:rsidRDefault="00912819">
            <w:pPr>
              <w:pStyle w:val="Textbody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PLATBA: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muži a ženy </w:t>
            </w:r>
            <w:r w:rsidR="00C642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 w:rsidR="00C642E5">
              <w:rPr>
                <w:rFonts w:ascii="Times New Roman" w:hAnsi="Times New Roman" w:cs="Times New Roman"/>
                <w:sz w:val="20"/>
                <w:szCs w:val="20"/>
              </w:rPr>
              <w:t xml:space="preserve"> (štartovné číslo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občerstvenie)</w:t>
            </w:r>
            <w:r w:rsidR="00C6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prihlásení do 12.11.2017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 a email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color w:val="00000A"/>
              </w:rPr>
              <w:t xml:space="preserve"> roman.bak@generali.sk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prihlásení po </w:t>
            </w:r>
            <w:r w:rsidR="00C64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82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642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(platba na mieste)   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Bankovým prevodom</w:t>
            </w:r>
          </w:p>
          <w:p w:rsidR="00912819" w:rsidRDefault="00C642E5">
            <w:pPr>
              <w:pStyle w:val="Textbody"/>
              <w:widowControl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Názov účtu: Simona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Baková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Číslo účtu: 0562912968/0900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IBAN: SK03 0900 0000 0005 6291 2968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Správa pre príjemcu: uveďte svoje Meno Priezvisko, dátum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nar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Ulica Boženy Nemcovej Vranov n/T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skončení preteku cca 15:30 hod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Preteká sa podľa pravidiel atletiky a týchto propozícii. Usporiadateľ nezodpovedá za škody spôsobené pretekárom počas pretekov.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Pretekári štartujú na vlastné riziko. Pretekári musia dodržiavať pravidlá cestnej premávky.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pretekárov štartujúcich v kategóriách Muži a Ženy sa vyžaduje lekárska prehliadka, nie staršia ako jeden rok.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Beží sa za každého počasia.</w:t>
            </w:r>
          </w:p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Usporiadatelia si vyhradzujú možnosť zmeny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Mgr. Roman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Juh 1052/28 093 01 Vranov n/T,</w:t>
            </w:r>
          </w:p>
          <w:p w:rsidR="00912819" w:rsidRDefault="00534373" w:rsidP="00C642E5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Mobil: 0908 875 805, </w:t>
            </w:r>
            <w:r w:rsidR="00771145">
              <w:rPr>
                <w:rFonts w:ascii="Times New Roman" w:hAnsi="Times New Roman" w:cs="Times New Roman"/>
                <w:sz w:val="20"/>
                <w:szCs w:val="20"/>
              </w:rPr>
              <w:t>roman.bak@generali.sk</w:t>
            </w:r>
          </w:p>
        </w:tc>
      </w:tr>
      <w:tr w:rsidR="00912819" w:rsidTr="00C642E5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 w:rsidP="004F2F25">
            <w:pPr>
              <w:pStyle w:val="Textbody"/>
            </w:pPr>
            <w:r>
              <w:rPr>
                <w:b/>
                <w:bCs/>
                <w:color w:val="00000A"/>
              </w:rPr>
              <w:t xml:space="preserve">roman.bak@generali.sk </w:t>
            </w:r>
            <w:r w:rsidR="004F2F25" w:rsidRPr="004F2F25">
              <w:rPr>
                <w:b/>
                <w:bCs/>
                <w:color w:val="00000A"/>
              </w:rPr>
              <w:t>https://docs.google.com/forms/d/e/1FAIpQLSdQCSgLiF_o-uI3uSw4Yduw_k6HhPoGsR679xvAYOCjsHrJqA/viewform?vc=0&amp;c=0&amp;w=1</w:t>
            </w:r>
          </w:p>
        </w:tc>
      </w:tr>
    </w:tbl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912819" w:rsidRDefault="00534373">
      <w:pPr>
        <w:pStyle w:val="Textbody"/>
        <w:widowControl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CENY:</w:t>
      </w:r>
    </w:p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09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0"/>
        <w:gridCol w:w="4470"/>
      </w:tblGrid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Muži, Ženy </w:t>
            </w:r>
            <w:r w:rsidR="00534373"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Absolútne:</w:t>
            </w:r>
            <w:r w:rsidR="0053437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 w:rsidP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1 - 5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. miesto finančné ceny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a trofeje (len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39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trofeje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B: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49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1 - 3. miesto trofeje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C: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59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 w:rsidP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1 - 3. miesto trofeje 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(len pretekári SVK)</w:t>
            </w: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D: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(do 69 rokov)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 w:rsidP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1 - 3. miesto </w:t>
            </w:r>
            <w:r w:rsidR="00C642E5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trofeje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Muži E: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(nad 70 rokov)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 w:rsidP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1 - 3. miesto </w:t>
            </w:r>
            <w:r w:rsidR="00C642E5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trofeje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Ženy G: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(nad 40 rokov)</w:t>
            </w:r>
          </w:p>
          <w:p w:rsidR="00912819" w:rsidRDefault="00534373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 xml:space="preserve">    Ženy F:  (do 40 rokov)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 w:rsidP="00C642E5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1 - 3. miesto </w:t>
            </w:r>
            <w:r w:rsidR="00C642E5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trofeje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(len pretekári SVK)</w:t>
            </w:r>
          </w:p>
        </w:tc>
      </w:tr>
      <w:tr w:rsidR="00912819">
        <w:tc>
          <w:tcPr>
            <w:tcW w:w="2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Juniori, Juniorky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 </w:t>
            </w:r>
          </w:p>
        </w:tc>
        <w:tc>
          <w:tcPr>
            <w:tcW w:w="4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1 - 3. </w:t>
            </w:r>
            <w:r w:rsidR="00C642E5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iesto</w:t>
            </w:r>
            <w:r w:rsidR="00C642E5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trofeje a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vecné ceny</w:t>
            </w:r>
          </w:p>
          <w:p w:rsidR="00912819" w:rsidRDefault="00912819">
            <w:pPr>
              <w:pStyle w:val="Textbody"/>
              <w:widowControl/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12819"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Najlepší domáci pretekári</w:t>
            </w:r>
          </w:p>
          <w:p w:rsidR="00912819" w:rsidRDefault="00534373">
            <w:pPr>
              <w:pStyle w:val="Textbody"/>
              <w:widowControl/>
              <w:spacing w:before="240"/>
              <w:jc w:val="center"/>
            </w:pPr>
            <w:r>
              <w:rPr>
                <w:rFonts w:ascii="Verdana" w:hAnsi="Verdana" w:cs="Verdana"/>
                <w:b/>
                <w:bCs/>
                <w:iCs/>
                <w:sz w:val="16"/>
                <w:szCs w:val="16"/>
              </w:rPr>
              <w:t>bez rozdielu veku</w:t>
            </w:r>
          </w:p>
        </w:tc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C642E5">
            <w:pPr>
              <w:pStyle w:val="Textbody"/>
              <w:widowControl/>
              <w:spacing w:before="240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1 - 3</w:t>
            </w:r>
            <w:r w:rsidR="00534373"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. miesto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>pamätné trofeje</w:t>
            </w:r>
          </w:p>
          <w:p w:rsidR="00912819" w:rsidRDefault="00912819">
            <w:pPr>
              <w:pStyle w:val="Textbody"/>
              <w:widowControl/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12819" w:rsidRDefault="00912819">
      <w:pPr>
        <w:pStyle w:val="Textbody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:rsidR="00912819" w:rsidRDefault="00534373">
      <w:pPr>
        <w:pStyle w:val="Textbody"/>
        <w:widowControl/>
      </w:pPr>
      <w:r>
        <w:rPr>
          <w:rFonts w:ascii="Times New Roman" w:hAnsi="Times New Roman" w:cs="Times New Roman"/>
          <w:b/>
          <w:bCs/>
          <w:sz w:val="18"/>
          <w:szCs w:val="18"/>
        </w:rPr>
        <w:t>KATEGÓRIE, DĹŽKY</w:t>
      </w:r>
    </w:p>
    <w:p w:rsidR="00912819" w:rsidRDefault="00534373">
      <w:pPr>
        <w:pStyle w:val="Textbody"/>
        <w:widowControl/>
      </w:pPr>
      <w:r>
        <w:rPr>
          <w:rFonts w:ascii="Times New Roman" w:hAnsi="Times New Roman" w:cs="Times New Roman"/>
          <w:b/>
          <w:bCs/>
          <w:sz w:val="18"/>
          <w:szCs w:val="18"/>
        </w:rPr>
        <w:t>TRATÍ A ČASOVÝ ROZPIS:</w:t>
      </w:r>
    </w:p>
    <w:tbl>
      <w:tblPr>
        <w:tblW w:w="708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4"/>
        <w:gridCol w:w="1090"/>
        <w:gridCol w:w="1432"/>
      </w:tblGrid>
      <w:tr w:rsidR="00912819">
        <w:trPr>
          <w:trHeight w:val="235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Standard"/>
            </w:pPr>
            <w:r>
              <w:rPr>
                <w:b/>
                <w:bCs/>
              </w:rPr>
              <w:t xml:space="preserve">Muži  </w:t>
            </w:r>
            <w:proofErr w:type="spellStart"/>
            <w:r>
              <w:rPr>
                <w:b/>
                <w:bCs/>
              </w:rPr>
              <w:t>A,B,C,D,E,juniori,juniorky</w:t>
            </w:r>
            <w:proofErr w:type="spellEnd"/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5km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hod</w:t>
            </w:r>
          </w:p>
        </w:tc>
      </w:tr>
      <w:tr w:rsidR="00912819">
        <w:trPr>
          <w:trHeight w:val="235"/>
        </w:trPr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Standard"/>
            </w:pPr>
            <w:r>
              <w:rPr>
                <w:b/>
                <w:bCs/>
              </w:rPr>
              <w:t>Ženy F,G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5km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2819" w:rsidRDefault="00534373">
            <w:pPr>
              <w:pStyle w:val="Textbody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hod</w:t>
            </w:r>
          </w:p>
        </w:tc>
      </w:tr>
    </w:tbl>
    <w:p w:rsidR="00912819" w:rsidRDefault="00912819">
      <w:pPr>
        <w:pStyle w:val="Textbody"/>
        <w:widowControl/>
      </w:pPr>
    </w:p>
    <w:p w:rsidR="00912819" w:rsidRDefault="00534373" w:rsidP="00C642E5">
      <w:pPr>
        <w:pStyle w:val="Textbody"/>
        <w:widowControl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Tešíme sa na Vašu účasť !</w:t>
      </w:r>
    </w:p>
    <w:p w:rsidR="003A45FC" w:rsidRPr="003A45FC" w:rsidRDefault="003A45FC" w:rsidP="00C642E5">
      <w:pPr>
        <w:pStyle w:val="Textbody"/>
        <w:widowControl/>
        <w:jc w:val="center"/>
        <w:rPr>
          <w:color w:val="FFFFFF" w:themeColor="background1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</w:t>
      </w:r>
      <w:r w:rsidRPr="003A45FC">
        <w:rPr>
          <w:rFonts w:ascii="Times New Roman" w:hAnsi="Times New Roman" w:cs="Times New Roman"/>
          <w:b/>
          <w:bCs/>
          <w:i/>
          <w:iCs/>
          <w:color w:val="FFFFFF" w:themeColor="background1"/>
          <w:sz w:val="36"/>
          <w:szCs w:val="36"/>
        </w:rPr>
        <w:t xml:space="preserve">.  </w:t>
      </w:r>
    </w:p>
    <w:sectPr w:rsidR="003A45FC" w:rsidRPr="003A45FC" w:rsidSect="00B00043">
      <w:pgSz w:w="16838" w:h="11906" w:orient="landscape"/>
      <w:pgMar w:top="851" w:right="1134" w:bottom="851" w:left="1134" w:header="720" w:footer="720" w:gutter="0"/>
      <w:cols w:num="2" w:space="720" w:equalWidth="0">
        <w:col w:w="6931" w:space="708"/>
        <w:col w:w="693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C4" w:rsidRDefault="00A525C4">
      <w:r>
        <w:separator/>
      </w:r>
    </w:p>
  </w:endnote>
  <w:endnote w:type="continuationSeparator" w:id="1">
    <w:p w:rsidR="00A525C4" w:rsidRDefault="00A5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C4" w:rsidRDefault="00A525C4">
      <w:r>
        <w:rPr>
          <w:color w:val="000000"/>
        </w:rPr>
        <w:separator/>
      </w:r>
    </w:p>
  </w:footnote>
  <w:footnote w:type="continuationSeparator" w:id="1">
    <w:p w:rsidR="00A525C4" w:rsidRDefault="00A5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19"/>
    <w:rsid w:val="000D659D"/>
    <w:rsid w:val="00182DD2"/>
    <w:rsid w:val="003A45FC"/>
    <w:rsid w:val="004F2F25"/>
    <w:rsid w:val="00530E32"/>
    <w:rsid w:val="00534373"/>
    <w:rsid w:val="00771145"/>
    <w:rsid w:val="00835440"/>
    <w:rsid w:val="00912819"/>
    <w:rsid w:val="00A525C4"/>
    <w:rsid w:val="00B00043"/>
    <w:rsid w:val="00C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043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00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  <w:style w:type="paragraph" w:customStyle="1" w:styleId="Heading">
    <w:name w:val="Heading"/>
    <w:basedOn w:val="Standard"/>
    <w:next w:val="Textbody"/>
    <w:rsid w:val="00B000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0043"/>
    <w:pPr>
      <w:widowControl w:val="0"/>
    </w:pPr>
    <w:rPr>
      <w:rFonts w:ascii="Tms Rmn" w:hAnsi="Tms Rmn" w:cs="Tms Rmn"/>
      <w:color w:val="000000"/>
      <w:sz w:val="24"/>
      <w:szCs w:val="24"/>
    </w:rPr>
  </w:style>
  <w:style w:type="paragraph" w:styleId="Seznam">
    <w:name w:val="List"/>
    <w:basedOn w:val="Textbody"/>
    <w:rsid w:val="00B00043"/>
    <w:rPr>
      <w:rFonts w:cs="Mangal"/>
    </w:rPr>
  </w:style>
  <w:style w:type="paragraph" w:styleId="Titulek">
    <w:name w:val="caption"/>
    <w:basedOn w:val="Standard"/>
    <w:rsid w:val="00B00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004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MMS SOFTEC s.r.o.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andrea.oravcova</cp:lastModifiedBy>
  <cp:revision>1</cp:revision>
  <dcterms:created xsi:type="dcterms:W3CDTF">2017-11-04T19:11:00Z</dcterms:created>
  <dcterms:modified xsi:type="dcterms:W3CDTF">2017-11-04T23:08:00Z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