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B6" w:rsidRDefault="007B4D5B">
      <w:pPr>
        <w:pStyle w:val="Standard"/>
      </w:pPr>
      <w:bookmarkStart w:id="0" w:name="_GoBack"/>
      <w:bookmarkEnd w:id="0"/>
      <w:r>
        <w:rPr>
          <w:rStyle w:val="Standardnpsmoodstavce"/>
          <w:sz w:val="32"/>
          <w:szCs w:val="32"/>
        </w:rPr>
        <w:t xml:space="preserve">                                      </w:t>
      </w:r>
      <w:r>
        <w:rPr>
          <w:rStyle w:val="Standardnpsmoodstavce"/>
          <w:b/>
          <w:sz w:val="32"/>
          <w:szCs w:val="32"/>
          <w:shd w:val="clear" w:color="auto" w:fill="00FF00"/>
        </w:rPr>
        <w:t>OBEC  KLOKOČOV</w:t>
      </w:r>
    </w:p>
    <w:p w:rsidR="00C831B6" w:rsidRDefault="007B4D5B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Organizačný výbor „ KLOKOČOVSKEJ  5“</w:t>
      </w:r>
    </w:p>
    <w:p w:rsidR="00C831B6" w:rsidRDefault="007B4D5B">
      <w:pPr>
        <w:pStyle w:val="Standard"/>
      </w:pPr>
      <w:r>
        <w:rPr>
          <w:rStyle w:val="Standardnpsmoodstavce"/>
          <w:b/>
          <w:sz w:val="32"/>
          <w:szCs w:val="32"/>
        </w:rPr>
        <w:t xml:space="preserve">              OZ – ŠÍRAVA KLOKOČOV a JDS v KLOKOČOVE</w:t>
      </w:r>
    </w:p>
    <w:p w:rsidR="00C831B6" w:rsidRDefault="007B4D5B">
      <w:pPr>
        <w:pStyle w:val="Standard"/>
        <w:jc w:val="center"/>
      </w:pPr>
      <w:r>
        <w:rPr>
          <w:rStyle w:val="Standardnpsmoodstavce"/>
          <w:noProof/>
          <w:lang w:eastAsia="sk-SK" w:bidi="ar-SA"/>
        </w:rPr>
        <w:drawing>
          <wp:inline distT="0" distB="0" distL="0" distR="0">
            <wp:extent cx="1871996" cy="2808003"/>
            <wp:effectExtent l="0" t="0" r="0" b="0"/>
            <wp:docPr id="1" name="Obrázek 2" descr="otos = [{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96" cy="2808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831B6" w:rsidRDefault="00C07A1B">
      <w:pPr>
        <w:pStyle w:val="Standard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C07A1B">
        <w:rPr>
          <w:color w:val="FFFFFF" w:themeColor="background1"/>
          <w:sz w:val="52"/>
          <w:szCs w:val="52"/>
        </w:rPr>
        <w:t>.</w:t>
      </w:r>
      <w:r>
        <w:rPr>
          <w:sz w:val="52"/>
          <w:szCs w:val="52"/>
        </w:rPr>
        <w:t xml:space="preserve">  </w:t>
      </w:r>
    </w:p>
    <w:p w:rsidR="00C831B6" w:rsidRDefault="007B4D5B">
      <w:pPr>
        <w:pStyle w:val="Standard"/>
        <w:jc w:val="center"/>
      </w:pPr>
      <w:r>
        <w:rPr>
          <w:rStyle w:val="Predvolenpsmoodseku"/>
          <w:b/>
          <w:bCs/>
          <w:sz w:val="144"/>
          <w:szCs w:val="144"/>
          <w:shd w:val="clear" w:color="auto" w:fill="FFFF00"/>
        </w:rPr>
        <w:t>PROPOZÍCIE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2"/>
          <w:szCs w:val="32"/>
        </w:rPr>
        <w:t xml:space="preserve">  pre </w:t>
      </w:r>
      <w:r>
        <w:rPr>
          <w:rStyle w:val="Predvolenpsmoodseku"/>
          <w:b/>
          <w:bCs/>
          <w:sz w:val="32"/>
          <w:szCs w:val="32"/>
        </w:rPr>
        <w:t>42. ročník</w:t>
      </w:r>
      <w:r>
        <w:rPr>
          <w:rStyle w:val="Predvolenpsmoodseku"/>
          <w:sz w:val="32"/>
          <w:szCs w:val="32"/>
        </w:rPr>
        <w:t xml:space="preserve">  </w:t>
      </w:r>
      <w:r>
        <w:rPr>
          <w:rStyle w:val="Predvolenpsmoodseku"/>
          <w:b/>
          <w:bCs/>
          <w:sz w:val="32"/>
          <w:szCs w:val="32"/>
        </w:rPr>
        <w:t>cezpoľného behu pod názvom „ KLOKOČOVSKÁ 5“</w:t>
      </w:r>
      <w:r>
        <w:rPr>
          <w:rStyle w:val="Predvolenpsmoodseku"/>
          <w:sz w:val="32"/>
          <w:szCs w:val="32"/>
        </w:rPr>
        <w:t xml:space="preserve">                               </w:t>
      </w:r>
    </w:p>
    <w:p w:rsidR="00C831B6" w:rsidRDefault="00C831B6">
      <w:pPr>
        <w:pStyle w:val="Standard"/>
        <w:rPr>
          <w:sz w:val="32"/>
          <w:szCs w:val="32"/>
        </w:rPr>
      </w:pPr>
    </w:p>
    <w:p w:rsidR="00C831B6" w:rsidRDefault="007B4D5B">
      <w:pPr>
        <w:pStyle w:val="Standard"/>
      </w:pPr>
      <w:r>
        <w:rPr>
          <w:rStyle w:val="Standardnpsmoodstavce"/>
          <w:sz w:val="28"/>
          <w:szCs w:val="28"/>
        </w:rPr>
        <w:t xml:space="preserve">        </w:t>
      </w:r>
      <w:r>
        <w:rPr>
          <w:rStyle w:val="Standardnpsmoodstavce"/>
          <w:b/>
          <w:bCs/>
          <w:sz w:val="28"/>
          <w:szCs w:val="28"/>
        </w:rPr>
        <w:t>A./ VŠEOBECNÉ  USTANOVENIA</w:t>
      </w:r>
    </w:p>
    <w:p w:rsidR="00C831B6" w:rsidRDefault="00C831B6">
      <w:pPr>
        <w:pStyle w:val="Standard"/>
        <w:rPr>
          <w:b/>
          <w:bCs/>
          <w:sz w:val="28"/>
          <w:szCs w:val="28"/>
        </w:rPr>
      </w:pPr>
    </w:p>
    <w:p w:rsidR="00C831B6" w:rsidRDefault="00C831B6">
      <w:pPr>
        <w:pStyle w:val="Standard"/>
        <w:rPr>
          <w:b/>
          <w:bCs/>
          <w:sz w:val="28"/>
          <w:szCs w:val="28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Názov  súťaže: </w:t>
      </w:r>
      <w:r>
        <w:rPr>
          <w:rStyle w:val="Predvolenpsmoodseku"/>
          <w:b/>
          <w:bCs/>
        </w:rPr>
        <w:t xml:space="preserve"> </w:t>
      </w:r>
      <w:r>
        <w:rPr>
          <w:rStyle w:val="Predvolenpsmoodseku"/>
          <w:b/>
          <w:bCs/>
          <w:sz w:val="36"/>
          <w:szCs w:val="36"/>
        </w:rPr>
        <w:t xml:space="preserve"> </w:t>
      </w:r>
      <w:r>
        <w:rPr>
          <w:rStyle w:val="Predvolenpsmoodseku"/>
          <w:b/>
          <w:bCs/>
          <w:sz w:val="36"/>
          <w:szCs w:val="36"/>
          <w:shd w:val="clear" w:color="auto" w:fill="00FF00"/>
        </w:rPr>
        <w:t>Cezpoľný  beh „ KLOKOČOVSKÁ 5 „</w:t>
      </w:r>
    </w:p>
    <w:p w:rsidR="00C831B6" w:rsidRDefault="00C831B6">
      <w:pPr>
        <w:pStyle w:val="Standard"/>
        <w:rPr>
          <w:b/>
          <w:bCs/>
          <w:sz w:val="36"/>
          <w:szCs w:val="36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Organizátor:       </w:t>
      </w:r>
      <w:r>
        <w:rPr>
          <w:rStyle w:val="Predvolenpsmoodseku"/>
          <w:sz w:val="30"/>
          <w:szCs w:val="30"/>
        </w:rPr>
        <w:t xml:space="preserve">      Obec Klokočov, organizačný výbor „Klokočovskej 5“,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OZ – Šírava Klokočov a JDS v Klokočove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Dátum: </w:t>
      </w:r>
      <w:r>
        <w:rPr>
          <w:rStyle w:val="Predvolenpsmoodseku"/>
          <w:b/>
          <w:bCs/>
        </w:rPr>
        <w:t xml:space="preserve">                          </w:t>
      </w:r>
      <w:r>
        <w:rPr>
          <w:rStyle w:val="Predvolenpsmoodseku"/>
          <w:b/>
          <w:bCs/>
          <w:sz w:val="36"/>
          <w:szCs w:val="36"/>
        </w:rPr>
        <w:t xml:space="preserve">5.8.2018 (nedeľa) 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6"/>
          <w:szCs w:val="36"/>
        </w:rPr>
        <w:t xml:space="preserve">                             </w:t>
      </w:r>
      <w:r>
        <w:rPr>
          <w:rStyle w:val="Predvolenpsmoodseku"/>
          <w:bCs/>
          <w:sz w:val="36"/>
          <w:szCs w:val="36"/>
        </w:rPr>
        <w:t xml:space="preserve">12:00 CH – D do 17 rokov,    </w:t>
      </w:r>
    </w:p>
    <w:p w:rsidR="00C831B6" w:rsidRDefault="007B4D5B">
      <w:pPr>
        <w:pStyle w:val="Standard"/>
      </w:pPr>
      <w:r>
        <w:rPr>
          <w:rStyle w:val="Predvolenpsmoodseku"/>
          <w:bCs/>
          <w:sz w:val="36"/>
          <w:szCs w:val="36"/>
        </w:rPr>
        <w:t xml:space="preserve">                             16:00 muži - ženy</w:t>
      </w:r>
    </w:p>
    <w:p w:rsidR="00C831B6" w:rsidRDefault="00C831B6">
      <w:pPr>
        <w:pStyle w:val="Standard"/>
      </w:pPr>
    </w:p>
    <w:p w:rsidR="00C831B6" w:rsidRDefault="00C831B6">
      <w:pPr>
        <w:pStyle w:val="Standard"/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Informácie: </w:t>
      </w:r>
      <w:r>
        <w:rPr>
          <w:rStyle w:val="Predvolenpsmoodseku"/>
          <w:b/>
          <w:bCs/>
          <w:sz w:val="30"/>
          <w:szCs w:val="30"/>
        </w:rPr>
        <w:t xml:space="preserve">              </w:t>
      </w:r>
      <w:r>
        <w:rPr>
          <w:rStyle w:val="Predvolenpsmoodseku"/>
          <w:sz w:val="30"/>
          <w:szCs w:val="30"/>
        </w:rPr>
        <w:t>Osobne, alebo telefonicky na adrese: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Milan Karšňák, Klokočov 153, 072 31 Vinné,                                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č. tel. - mobil  0908 986 037,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lastRenderedPageBreak/>
        <w:t>Úhrada:</w:t>
      </w:r>
      <w:r>
        <w:rPr>
          <w:rStyle w:val="Predvolenpsmoodseku"/>
          <w:sz w:val="30"/>
          <w:szCs w:val="30"/>
        </w:rPr>
        <w:t xml:space="preserve">                  </w:t>
      </w:r>
      <w:r>
        <w:rPr>
          <w:rStyle w:val="Predvolenpsmoodseku"/>
          <w:sz w:val="30"/>
          <w:szCs w:val="30"/>
        </w:rPr>
        <w:t xml:space="preserve">  Každý pretekár štartuje na vlastné náklady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Vedúci činitelia: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Riaditeľ pretekov:  </w:t>
      </w:r>
      <w:r>
        <w:rPr>
          <w:rStyle w:val="Predvolenpsmoodseku"/>
          <w:sz w:val="30"/>
          <w:szCs w:val="30"/>
        </w:rPr>
        <w:t>Milan Karšňák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Hlavný rozhodca:   </w:t>
      </w:r>
      <w:r>
        <w:rPr>
          <w:rStyle w:val="Predvolenpsmoodseku"/>
          <w:sz w:val="30"/>
          <w:szCs w:val="30"/>
        </w:rPr>
        <w:t>Ján Slivka – detské kategórie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Peter Buc – kategórie dospelých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Org. pracovníci:      </w:t>
      </w:r>
      <w:r>
        <w:rPr>
          <w:rStyle w:val="Predvolenpsmoodseku"/>
          <w:sz w:val="30"/>
          <w:szCs w:val="30"/>
        </w:rPr>
        <w:t>Stretavský Martin st</w:t>
      </w:r>
      <w:r>
        <w:rPr>
          <w:rStyle w:val="Predvolenpsmoodseku"/>
          <w:sz w:val="30"/>
          <w:szCs w:val="30"/>
        </w:rPr>
        <w:t xml:space="preserve">, Karšňáková Ľ.st. Babej Radoslav  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>Tech. pracovníci:</w:t>
      </w:r>
      <w:r>
        <w:rPr>
          <w:rStyle w:val="Predvolenpsmoodseku"/>
          <w:sz w:val="30"/>
          <w:szCs w:val="30"/>
        </w:rPr>
        <w:t xml:space="preserve">     Karšňáková Ľudmila ml. Kašaj Dušan, Babejová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Marianna, Margová  Monika st. Margová Natália, Pastelák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Marián, Margová Monika </w:t>
      </w:r>
      <w:r>
        <w:rPr>
          <w:sz w:val="30"/>
          <w:szCs w:val="30"/>
        </w:rPr>
        <w:t>ml, Bilas Jozef, Szánto Peter st,</w:t>
      </w: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                                  </w:t>
      </w:r>
      <w:r>
        <w:rPr>
          <w:rStyle w:val="Predvolenpsmoodseku"/>
          <w:sz w:val="30"/>
          <w:szCs w:val="30"/>
        </w:rPr>
        <w:t>Buchlák Ján, Čuchran Viktor, Forgáč Štefan, Lenárt Milan,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Pavelka Karol, Buc Peter , Bucová Anna, Serenča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Miroslav, P</w:t>
      </w:r>
      <w:r>
        <w:rPr>
          <w:sz w:val="30"/>
          <w:szCs w:val="30"/>
        </w:rPr>
        <w:t xml:space="preserve">azič Pavol, Marčo Ján st, Hricíková Sylvia,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Kuffer Ernest, Štrus Vladimír, Riečanová Kvetoslava, Jus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Milan, Viera  Jusová  st., Hric Miloš, Koceľa Jozef,     </w:t>
      </w:r>
    </w:p>
    <w:p w:rsidR="00C831B6" w:rsidRDefault="007B4D5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                          Koceľová Mária, Bilasová Anna,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>Zdravotná služba:</w:t>
      </w:r>
      <w:r>
        <w:rPr>
          <w:rStyle w:val="Predvolenpsmoodseku"/>
          <w:sz w:val="30"/>
          <w:szCs w:val="30"/>
        </w:rPr>
        <w:t xml:space="preserve"> MUDr. Čuchranová Viera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</w:pPr>
      <w:r>
        <w:rPr>
          <w:rStyle w:val="Predvolenpsmoodseku"/>
          <w:b/>
          <w:bCs/>
          <w:sz w:val="30"/>
          <w:szCs w:val="30"/>
        </w:rPr>
        <w:t xml:space="preserve">Bezpečnostné  zabezpečenie: </w:t>
      </w:r>
      <w:r>
        <w:rPr>
          <w:rStyle w:val="Predvolenpsmoodseku"/>
          <w:sz w:val="30"/>
          <w:szCs w:val="30"/>
        </w:rPr>
        <w:t>OO PZ SR Z.ŠÍRAVA, VINNÉ</w:t>
      </w: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C831B6">
      <w:pPr>
        <w:pStyle w:val="Standard"/>
        <w:rPr>
          <w:sz w:val="30"/>
          <w:szCs w:val="30"/>
        </w:rPr>
      </w:pPr>
    </w:p>
    <w:p w:rsidR="00C831B6" w:rsidRDefault="007B4D5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B./ TECHNICKÉ  USTANOVENIE: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sz w:val="30"/>
          <w:szCs w:val="30"/>
        </w:rPr>
        <w:t xml:space="preserve">       </w:t>
      </w:r>
      <w:r>
        <w:rPr>
          <w:rStyle w:val="Predvolenpsmoodseku"/>
          <w:b/>
          <w:bCs/>
          <w:sz w:val="30"/>
          <w:szCs w:val="30"/>
        </w:rPr>
        <w:t xml:space="preserve">Predpis:           </w:t>
      </w:r>
      <w:r>
        <w:rPr>
          <w:rStyle w:val="Predvolenpsmoodseku"/>
          <w:sz w:val="30"/>
          <w:szCs w:val="30"/>
        </w:rPr>
        <w:t>Preteká</w:t>
      </w:r>
      <w:r>
        <w:rPr>
          <w:rStyle w:val="Predvolenpsmoodseku"/>
          <w:b/>
          <w:bCs/>
          <w:sz w:val="30"/>
          <w:szCs w:val="30"/>
        </w:rPr>
        <w:t xml:space="preserve"> </w:t>
      </w:r>
      <w:r>
        <w:rPr>
          <w:rStyle w:val="Predvolenpsmoodseku"/>
          <w:sz w:val="30"/>
          <w:szCs w:val="30"/>
        </w:rPr>
        <w:t>sa podľa pravidiel ľahkej atletiky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sz w:val="30"/>
          <w:szCs w:val="30"/>
        </w:rPr>
        <w:t xml:space="preserve">       </w:t>
      </w:r>
      <w:r>
        <w:rPr>
          <w:rStyle w:val="Predvolenpsmoodseku"/>
          <w:b/>
          <w:bCs/>
          <w:sz w:val="30"/>
          <w:szCs w:val="30"/>
        </w:rPr>
        <w:t>Kategórie:                                                               Dĺžka             Hod.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                                                                                  trate       </w:t>
      </w:r>
      <w:r>
        <w:rPr>
          <w:rStyle w:val="Predvolenpsmoodseku"/>
          <w:sz w:val="26"/>
          <w:szCs w:val="26"/>
        </w:rPr>
        <w:t xml:space="preserve">      </w:t>
      </w:r>
      <w:r>
        <w:rPr>
          <w:rStyle w:val="Predvolenpsmoodseku"/>
          <w:b/>
          <w:bCs/>
          <w:sz w:val="30"/>
          <w:szCs w:val="30"/>
        </w:rPr>
        <w:t xml:space="preserve">štartu    </w:t>
      </w:r>
    </w:p>
    <w:p w:rsidR="00C831B6" w:rsidRDefault="007B4D5B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p w:rsidR="00C831B6" w:rsidRDefault="007B4D5B">
      <w:pPr>
        <w:pStyle w:val="Standard"/>
        <w:tabs>
          <w:tab w:val="left" w:pos="523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I. kategória: CH a D do</w:t>
      </w:r>
      <w:r>
        <w:rPr>
          <w:sz w:val="26"/>
          <w:szCs w:val="26"/>
        </w:rPr>
        <w:t xml:space="preserve"> 7 rokov(od r. nar. 2011 a mladší)         - 150  m          12:00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II.kategória: CH a D od 8 – 11 rokov( 2007- 2010)                   - 300  m          12:30 hod.</w:t>
      </w:r>
      <w:r>
        <w:rPr>
          <w:sz w:val="26"/>
          <w:szCs w:val="26"/>
        </w:rPr>
        <w:br/>
      </w:r>
      <w:r>
        <w:rPr>
          <w:sz w:val="26"/>
          <w:szCs w:val="26"/>
        </w:rPr>
        <w:t>III.kategória: CH a D od 12 – 15 rokov( 2003 – 2006)            - 1000  m          13:0</w:t>
      </w:r>
      <w:r>
        <w:rPr>
          <w:sz w:val="26"/>
          <w:szCs w:val="26"/>
        </w:rPr>
        <w:t>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IV.kategória:  CH a D od 16- do 17 rokov (2001 – 2002)        - 1500  m          13:30 hod</w:t>
      </w:r>
      <w:r>
        <w:rPr>
          <w:sz w:val="26"/>
          <w:szCs w:val="26"/>
        </w:rPr>
        <w:br/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 xml:space="preserve">A  kategória:      Muži do 39 rokov            (1979- 2000)           - 5000  m          16:00 hod.    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B  kategória:      Muži od 40 – 49 rokov    (1978- 19</w:t>
      </w:r>
      <w:r>
        <w:rPr>
          <w:sz w:val="26"/>
          <w:szCs w:val="26"/>
        </w:rPr>
        <w:t>69)           - 5000  m          16:00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C  kategória:      Muži od 50 – 59 rokov    (1968- 1959)           - 5000  m          16:00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D  kategória:      Muži nad 60 rokov          (1958 a starší)         - 5000  m          16:00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 xml:space="preserve">E  kategória:  </w:t>
      </w:r>
      <w:r>
        <w:rPr>
          <w:sz w:val="26"/>
          <w:szCs w:val="26"/>
        </w:rPr>
        <w:t xml:space="preserve">     Ženy do 39 rokov            (1979- 2000)           - 5000  m         16:00 hod.</w:t>
      </w:r>
    </w:p>
    <w:p w:rsidR="00C831B6" w:rsidRDefault="007B4D5B">
      <w:pPr>
        <w:pStyle w:val="Standard"/>
        <w:tabs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F  kategória:       Ženy nad 40 rokov           (1978 a staršie)       - 5000  m         16:00 hod.</w:t>
      </w:r>
    </w:p>
    <w:p w:rsidR="00C831B6" w:rsidRDefault="00C831B6">
      <w:pPr>
        <w:pStyle w:val="Standard"/>
        <w:tabs>
          <w:tab w:val="left" w:pos="5233"/>
        </w:tabs>
        <w:rPr>
          <w:sz w:val="26"/>
          <w:szCs w:val="26"/>
        </w:rPr>
      </w:pPr>
    </w:p>
    <w:p w:rsidR="00C831B6" w:rsidRDefault="00C831B6">
      <w:pPr>
        <w:pStyle w:val="Standard"/>
        <w:tabs>
          <w:tab w:val="left" w:pos="5233"/>
        </w:tabs>
        <w:rPr>
          <w:sz w:val="26"/>
          <w:szCs w:val="26"/>
        </w:rPr>
      </w:pPr>
    </w:p>
    <w:p w:rsidR="00C831B6" w:rsidRDefault="007B4D5B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C./ ORGANIZAČNÉ USTANOVENIE:</w:t>
      </w:r>
    </w:p>
    <w:p w:rsidR="00C831B6" w:rsidRDefault="00C831B6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</w:p>
    <w:p w:rsidR="00C831B6" w:rsidRDefault="00C831B6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Štart a cieľ:     „Polyfunkčný objekt </w:t>
      </w:r>
      <w:r>
        <w:rPr>
          <w:b/>
          <w:bCs/>
          <w:sz w:val="30"/>
          <w:szCs w:val="30"/>
        </w:rPr>
        <w:t>cestovného ruchu Zemplínska Šírava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sz w:val="30"/>
          <w:szCs w:val="30"/>
        </w:rPr>
        <w:t xml:space="preserve">                          </w:t>
      </w:r>
      <w:r>
        <w:rPr>
          <w:rStyle w:val="Predvolenpsmoodseku"/>
          <w:b/>
          <w:bCs/>
          <w:sz w:val="30"/>
          <w:szCs w:val="30"/>
        </w:rPr>
        <w:t xml:space="preserve"> Klokočov“</w:t>
      </w: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                    </w:t>
      </w:r>
      <w:r>
        <w:rPr>
          <w:rStyle w:val="Predvolenpsmoodseku"/>
          <w:sz w:val="30"/>
          <w:szCs w:val="30"/>
        </w:rPr>
        <w:t>(Budova bývalého obchodu a pohostinstva v Klokočove)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Zraz – prezentácia: </w:t>
      </w:r>
      <w:r>
        <w:rPr>
          <w:rStyle w:val="Predvolenpsmoodseku"/>
          <w:sz w:val="30"/>
          <w:szCs w:val="30"/>
        </w:rPr>
        <w:t xml:space="preserve">Najmenej 1 hodinu pred štartom jednotlivých kategórií v 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         priestore štartu a cieľa.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Muži a ženy: od 14:00 – 15:30 hod.</w:t>
      </w:r>
    </w:p>
    <w:p w:rsidR="00C831B6" w:rsidRDefault="00C831B6">
      <w:pPr>
        <w:pStyle w:val="Standard"/>
        <w:tabs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>Hodnotenie:</w:t>
      </w:r>
      <w:r>
        <w:rPr>
          <w:rStyle w:val="Predvolenpsmoodseku"/>
          <w:sz w:val="30"/>
          <w:szCs w:val="30"/>
        </w:rPr>
        <w:t xml:space="preserve">            Bude vykonané v každej kategórii hneď po skončení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pretekov. Pretekári I. – IV. kategórie, </w:t>
      </w:r>
      <w:r>
        <w:rPr>
          <w:sz w:val="30"/>
          <w:szCs w:val="30"/>
        </w:rPr>
        <w:t xml:space="preserve">ktorí sa umiestnia na  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1. – 3. mieste, obdržia diplomy a vecné ceny.</w:t>
      </w:r>
    </w:p>
    <w:p w:rsidR="00C831B6" w:rsidRDefault="007B4D5B">
      <w:pPr>
        <w:pStyle w:val="Standard"/>
        <w:tabs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Víťazi kategórie A – F obdržia medaily a finančné odmeny.</w:t>
      </w:r>
    </w:p>
    <w:p w:rsidR="00C831B6" w:rsidRDefault="00C831B6">
      <w:pPr>
        <w:pStyle w:val="Standard"/>
        <w:tabs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ODMENY PRE DOSPELÝCH: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  <w:u w:val="single"/>
        </w:rPr>
        <w:t xml:space="preserve">a.) </w:t>
      </w:r>
      <w:r>
        <w:rPr>
          <w:rStyle w:val="Predvolenpsmoodseku"/>
          <w:sz w:val="30"/>
          <w:szCs w:val="30"/>
          <w:u w:val="single"/>
        </w:rPr>
        <w:t>CELKOVÉ PORADIE: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  <w:u w:val="single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</w:t>
      </w:r>
      <w:r>
        <w:rPr>
          <w:rStyle w:val="Predvolenpsmoodseku"/>
          <w:sz w:val="30"/>
          <w:szCs w:val="30"/>
          <w:shd w:val="clear" w:color="auto" w:fill="00FF00"/>
        </w:rPr>
        <w:t>1. mie</w:t>
      </w:r>
      <w:r>
        <w:rPr>
          <w:rStyle w:val="Predvolenpsmoodseku"/>
          <w:sz w:val="30"/>
          <w:szCs w:val="30"/>
          <w:shd w:val="clear" w:color="auto" w:fill="00FF00"/>
        </w:rPr>
        <w:t>sto:   300 €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</w:t>
      </w:r>
      <w:r>
        <w:rPr>
          <w:rStyle w:val="Predvolenpsmoodseku"/>
          <w:sz w:val="30"/>
          <w:szCs w:val="30"/>
        </w:rPr>
        <w:t>2. miesto:   200 €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3</w:t>
      </w:r>
      <w:r>
        <w:rPr>
          <w:rStyle w:val="Predvolenpsmoodseku"/>
          <w:sz w:val="30"/>
          <w:szCs w:val="30"/>
        </w:rPr>
        <w:t>. miesto:   100 €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>b</w:t>
      </w:r>
      <w:r>
        <w:rPr>
          <w:rStyle w:val="Predvolenpsmoodseku"/>
          <w:b/>
          <w:bCs/>
          <w:sz w:val="30"/>
          <w:szCs w:val="30"/>
          <w:u w:val="single"/>
        </w:rPr>
        <w:t>.)</w:t>
      </w:r>
      <w:r>
        <w:rPr>
          <w:rStyle w:val="Predvolenpsmoodseku"/>
          <w:sz w:val="30"/>
          <w:szCs w:val="30"/>
          <w:u w:val="single"/>
        </w:rPr>
        <w:t xml:space="preserve"> PORADIE V KATEGÓRIÁCH: A - F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  <w:u w:val="single"/>
        </w:rPr>
      </w:pP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  <w:u w:val="single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1. miesto:    30 €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</w:t>
      </w:r>
      <w:r>
        <w:rPr>
          <w:rStyle w:val="Predvolenpsmoodseku"/>
          <w:sz w:val="30"/>
          <w:szCs w:val="30"/>
        </w:rPr>
        <w:t>2. miesto:    20</w:t>
      </w:r>
      <w:r>
        <w:rPr>
          <w:rStyle w:val="Predvolenpsmoodseku"/>
          <w:b/>
          <w:bCs/>
          <w:sz w:val="30"/>
          <w:szCs w:val="30"/>
        </w:rPr>
        <w:t xml:space="preserve"> €</w:t>
      </w: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3</w:t>
      </w:r>
      <w:r>
        <w:rPr>
          <w:rStyle w:val="Predvolenpsmoodseku"/>
          <w:sz w:val="30"/>
          <w:szCs w:val="30"/>
        </w:rPr>
        <w:t>. miesto:    10 €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</w:t>
      </w:r>
      <w:r>
        <w:rPr>
          <w:rStyle w:val="Predvolenpsmoodseku"/>
          <w:sz w:val="30"/>
          <w:szCs w:val="30"/>
        </w:rPr>
        <w:t>Okrem finančnej odmeny obdržia víťazi aj medaily.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b/>
          <w:bCs/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>c.)</w:t>
      </w:r>
      <w:r>
        <w:rPr>
          <w:rStyle w:val="Predvolenpsmoodseku"/>
          <w:sz w:val="30"/>
          <w:szCs w:val="30"/>
        </w:rPr>
        <w:t>Najstarší účast</w:t>
      </w:r>
      <w:r>
        <w:rPr>
          <w:rStyle w:val="Predvolenpsmoodseku"/>
          <w:sz w:val="30"/>
          <w:szCs w:val="30"/>
        </w:rPr>
        <w:t>ník preteku získava odmenu 50 €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>d.)Za prekonanie traťového rekordu je vypísaná odmena  100 €</w:t>
      </w:r>
    </w:p>
    <w:p w:rsidR="00C831B6" w:rsidRDefault="00C831B6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</w:p>
    <w:p w:rsidR="00C831B6" w:rsidRDefault="00C831B6">
      <w:pPr>
        <w:pStyle w:val="Standard"/>
        <w:tabs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Námietky:        </w:t>
      </w:r>
      <w:r>
        <w:rPr>
          <w:rStyle w:val="Predvolenpsmoodseku"/>
          <w:sz w:val="30"/>
          <w:szCs w:val="30"/>
        </w:rPr>
        <w:t>Možno podať hlavnému rozhodcovi do 10 min. po vyhlásení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výsledkov bežeckých pretekov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Prihlášky – štartovné: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                        </w:t>
      </w:r>
      <w:r>
        <w:rPr>
          <w:rStyle w:val="Predvolenpsmoodseku"/>
          <w:sz w:val="30"/>
          <w:szCs w:val="30"/>
        </w:rPr>
        <w:t xml:space="preserve"> a.) Nutné on line prihlásenie na stránke  </w:t>
      </w:r>
      <w:hyperlink r:id="rId9" w:history="1">
        <w:r>
          <w:rPr>
            <w:rStyle w:val="Predvolenpsmoodseku"/>
            <w:color w:val="0070C0"/>
            <w:sz w:val="30"/>
            <w:szCs w:val="30"/>
          </w:rPr>
          <w:t>www.beh.sk</w:t>
        </w:r>
      </w:hyperlink>
      <w:r>
        <w:rPr>
          <w:rStyle w:val="Predvolenpsmoodseku"/>
          <w:sz w:val="30"/>
          <w:szCs w:val="30"/>
        </w:rPr>
        <w:t xml:space="preserve">   alebo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sz w:val="30"/>
          <w:szCs w:val="30"/>
        </w:rPr>
        <w:t xml:space="preserve">                              </w:t>
      </w:r>
      <w:r>
        <w:rPr>
          <w:rStyle w:val="Predvolenpsmoodseku"/>
          <w:color w:val="0070C0"/>
          <w:sz w:val="30"/>
          <w:szCs w:val="30"/>
        </w:rPr>
        <w:t xml:space="preserve">https://docs.google.com/forms/d/1HzlbT2SYQMpMpX3DwgQze0T-2XdGdqQr6aUNvnwPi6E/edit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sz w:val="30"/>
          <w:szCs w:val="30"/>
        </w:rPr>
        <w:t xml:space="preserve">                    </w:t>
      </w:r>
      <w:r>
        <w:rPr>
          <w:rStyle w:val="Predvolenpsmoodseku"/>
          <w:sz w:val="30"/>
          <w:szCs w:val="30"/>
        </w:rPr>
        <w:t xml:space="preserve">         zaplatenie  na účet  </w:t>
      </w:r>
      <w:r>
        <w:rPr>
          <w:rStyle w:val="Predvolenpsmoodseku"/>
          <w:b/>
          <w:bCs/>
          <w:sz w:val="40"/>
          <w:szCs w:val="40"/>
        </w:rPr>
        <w:t xml:space="preserve">5 € - </w:t>
      </w:r>
      <w:r>
        <w:rPr>
          <w:rStyle w:val="Predvolenpsmoodseku"/>
          <w:sz w:val="30"/>
          <w:szCs w:val="30"/>
        </w:rPr>
        <w:t>do 3.8.2018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Číslo účtu: IBAN: SK43 0900 0000  0000 8206 9668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Do správy pre prijímateľa uviesť svoje meno a priezvisko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sz w:val="30"/>
          <w:szCs w:val="30"/>
        </w:rPr>
        <w:t xml:space="preserve">                        b.) prihlásenie na m</w:t>
      </w:r>
      <w:r>
        <w:rPr>
          <w:rStyle w:val="Predvolenpsmoodseku"/>
          <w:sz w:val="30"/>
          <w:szCs w:val="30"/>
        </w:rPr>
        <w:t>ieste konania a zaplatenie v hotovosti</w:t>
      </w:r>
      <w:r>
        <w:rPr>
          <w:rStyle w:val="Predvolenpsmoodseku"/>
          <w:sz w:val="40"/>
          <w:szCs w:val="40"/>
        </w:rPr>
        <w:t xml:space="preserve"> </w:t>
      </w:r>
      <w:r>
        <w:rPr>
          <w:rStyle w:val="Predvolenpsmoodseku"/>
          <w:b/>
          <w:bCs/>
          <w:sz w:val="40"/>
          <w:szCs w:val="40"/>
        </w:rPr>
        <w:t>7 €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Rôzne:            </w:t>
      </w:r>
      <w:r>
        <w:rPr>
          <w:rStyle w:val="Predvolenpsmoodseku"/>
          <w:sz w:val="30"/>
          <w:szCs w:val="30"/>
        </w:rPr>
        <w:t xml:space="preserve">a.) Pretekári v kategóriách dospelých budú zaradení do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žrebovania, ktoré sa uskutoční po skončení pretekov a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vyhlásení víťazov o n</w:t>
      </w:r>
      <w:r>
        <w:rPr>
          <w:sz w:val="30"/>
          <w:szCs w:val="30"/>
        </w:rPr>
        <w:t>ásledovné ceny: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Standardnpsmoodstavce"/>
          <w:sz w:val="30"/>
          <w:szCs w:val="30"/>
        </w:rPr>
        <w:t xml:space="preserve">                          </w:t>
      </w:r>
      <w:r>
        <w:rPr>
          <w:rStyle w:val="Standardnpsmoodstavce"/>
          <w:sz w:val="30"/>
          <w:szCs w:val="30"/>
          <w:shd w:val="clear" w:color="auto" w:fill="00FF00"/>
        </w:rPr>
        <w:t>1. cena  -   Horský bicykel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2.cena   -   Mestský pánsky bicykel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3.cena   -   Mestský dámsky bicykel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                                                                                    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b.)  pretekári štartujú na vlastné nebezpečenstvo. Usporiadateľ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neručí za škody spô</w:t>
      </w:r>
      <w:r>
        <w:rPr>
          <w:sz w:val="30"/>
          <w:szCs w:val="30"/>
        </w:rPr>
        <w:t xml:space="preserve">sobené pretekárom, ani za žiadne škody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spôsobené pretekármi. Cestovné sa pretekárom neprepláca.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Po skončení pretekov bude každému pretekárovi poskytnuté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  <w:r>
        <w:rPr>
          <w:sz w:val="30"/>
          <w:szCs w:val="30"/>
        </w:rPr>
        <w:t>občerstvenie a  pohostenie.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</w:t>
      </w:r>
    </w:p>
    <w:p w:rsidR="00C831B6" w:rsidRDefault="007B4D5B">
      <w:pPr>
        <w:pStyle w:val="Standard"/>
        <w:numPr>
          <w:ilvl w:val="0"/>
          <w:numId w:val="1"/>
        </w:numPr>
        <w:tabs>
          <w:tab w:val="left" w:pos="-4084"/>
          <w:tab w:val="left" w:pos="-3746"/>
          <w:tab w:val="left" w:pos="-3407"/>
        </w:tabs>
        <w:rPr>
          <w:sz w:val="30"/>
          <w:szCs w:val="30"/>
        </w:rPr>
      </w:pPr>
      <w:r>
        <w:rPr>
          <w:sz w:val="30"/>
          <w:szCs w:val="30"/>
        </w:rPr>
        <w:t xml:space="preserve">  Sponzori preteku majú možnosť prezentovať sa vlastnou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ind w:left="2160"/>
        <w:rPr>
          <w:sz w:val="30"/>
          <w:szCs w:val="30"/>
        </w:rPr>
      </w:pPr>
      <w:r>
        <w:rPr>
          <w:sz w:val="30"/>
          <w:szCs w:val="30"/>
        </w:rPr>
        <w:t xml:space="preserve">  reklamou na pútačoch, ktoré budú umiestnené v areáli pred   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ind w:left="2160"/>
        <w:rPr>
          <w:sz w:val="30"/>
          <w:szCs w:val="30"/>
        </w:rPr>
      </w:pPr>
      <w:r>
        <w:rPr>
          <w:sz w:val="30"/>
          <w:szCs w:val="30"/>
        </w:rPr>
        <w:t xml:space="preserve">  budovou.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b/>
          <w:bCs/>
          <w:sz w:val="30"/>
          <w:szCs w:val="30"/>
        </w:rPr>
        <w:t xml:space="preserve">Záver:               </w:t>
      </w:r>
      <w:r>
        <w:rPr>
          <w:rStyle w:val="Predvolenpsmoodseku"/>
          <w:sz w:val="30"/>
          <w:szCs w:val="30"/>
        </w:rPr>
        <w:t>Zaregistrovaní pretekári vyhlasujú, že bo</w:t>
      </w:r>
      <w:r>
        <w:rPr>
          <w:rStyle w:val="Predvolenpsmoodseku"/>
          <w:sz w:val="30"/>
          <w:szCs w:val="30"/>
        </w:rPr>
        <w:t xml:space="preserve">li oboznámení s   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propozíciami pre 42. ročník cezpoľného behu“ Klokočovská 5,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sú im jasné a zrozumiteľné a bez výhrad s nimi súhlasia.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30"/>
          <w:szCs w:val="30"/>
        </w:rPr>
      </w:pPr>
      <w:r>
        <w:rPr>
          <w:sz w:val="30"/>
          <w:szCs w:val="30"/>
        </w:rPr>
        <w:t>V Klokočove, 11.júna 2018</w:t>
      </w:r>
    </w:p>
    <w:p w:rsidR="00C831B6" w:rsidRDefault="00C831B6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Milan Karšňák      Ing.Hudačková Monik</w:t>
      </w:r>
      <w:r>
        <w:rPr>
          <w:sz w:val="26"/>
          <w:szCs w:val="26"/>
        </w:rPr>
        <w:t>a     Marián Lukačeňa         Ľudmila Karšňáková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  <w:rPr>
          <w:sz w:val="26"/>
          <w:szCs w:val="26"/>
        </w:rPr>
      </w:pPr>
      <w:r>
        <w:rPr>
          <w:sz w:val="26"/>
          <w:szCs w:val="26"/>
        </w:rPr>
        <w:t>riaditeľ preteku          starostka obce                     predseda                       predsedníčka</w:t>
      </w:r>
    </w:p>
    <w:p w:rsidR="00C831B6" w:rsidRDefault="007B4D5B">
      <w:pPr>
        <w:pStyle w:val="Standard"/>
        <w:tabs>
          <w:tab w:val="left" w:pos="4556"/>
          <w:tab w:val="left" w:pos="4894"/>
          <w:tab w:val="left" w:pos="5233"/>
        </w:tabs>
      </w:pPr>
      <w:r>
        <w:rPr>
          <w:rStyle w:val="Predvolenpsmoodseku"/>
          <w:sz w:val="26"/>
          <w:szCs w:val="26"/>
        </w:rPr>
        <w:t>Klokočovská „5“            Klokočov               OZ- Šírava Klokočov         JDS Klokočov</w:t>
      </w:r>
    </w:p>
    <w:sectPr w:rsidR="00C831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5B" w:rsidRDefault="007B4D5B">
      <w:r>
        <w:separator/>
      </w:r>
    </w:p>
  </w:endnote>
  <w:endnote w:type="continuationSeparator" w:id="0">
    <w:p w:rsidR="007B4D5B" w:rsidRDefault="007B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5B" w:rsidRDefault="007B4D5B">
      <w:r>
        <w:rPr>
          <w:color w:val="000000"/>
        </w:rPr>
        <w:separator/>
      </w:r>
    </w:p>
  </w:footnote>
  <w:footnote w:type="continuationSeparator" w:id="0">
    <w:p w:rsidR="007B4D5B" w:rsidRDefault="007B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8F1"/>
    <w:multiLevelType w:val="multilevel"/>
    <w:tmpl w:val="0EBEF95A"/>
    <w:lvl w:ilvl="0">
      <w:start w:val="3"/>
      <w:numFmt w:val="lowerLetter"/>
      <w:lvlText w:val="%1.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31B6"/>
    <w:rsid w:val="007B4D5B"/>
    <w:rsid w:val="00857A5D"/>
    <w:rsid w:val="00C07A1B"/>
    <w:rsid w:val="00C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">
    <w:name w:val="Podtitul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5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5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dtitul">
    <w:name w:val="Podtitul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Textbubliny">
    <w:name w:val="Text bubliny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A5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5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h.s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Luboš Ferenc</cp:lastModifiedBy>
  <cp:revision>3</cp:revision>
  <cp:lastPrinted>2017-07-05T15:48:00Z</cp:lastPrinted>
  <dcterms:created xsi:type="dcterms:W3CDTF">2018-07-10T08:45:00Z</dcterms:created>
  <dcterms:modified xsi:type="dcterms:W3CDTF">2018-07-10T08:53:00Z</dcterms:modified>
</cp:coreProperties>
</file>