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DE" w:rsidRPr="00285E1A" w:rsidRDefault="00804DDE" w:rsidP="00285E1A">
      <w:pPr>
        <w:jc w:val="center"/>
        <w:rPr>
          <w:rFonts w:ascii="Arial" w:hAnsi="Arial" w:cs="Arial"/>
          <w:sz w:val="44"/>
          <w:szCs w:val="44"/>
        </w:rPr>
      </w:pPr>
      <w:bookmarkStart w:id="0" w:name="_GoBack"/>
      <w:bookmarkEnd w:id="0"/>
      <w:r w:rsidRPr="00285E1A">
        <w:rPr>
          <w:rFonts w:ascii="Arial" w:hAnsi="Arial" w:cs="Arial"/>
          <w:b/>
          <w:bCs/>
          <w:sz w:val="44"/>
          <w:szCs w:val="44"/>
        </w:rPr>
        <w:t>Piešťany NIGHT CITY RUN</w:t>
      </w:r>
    </w:p>
    <w:p w:rsidR="00804DDE" w:rsidRPr="00285E1A" w:rsidRDefault="00804DDE" w:rsidP="00285E1A">
      <w:pPr>
        <w:pStyle w:val="ListParagraph"/>
        <w:ind w:hanging="360"/>
        <w:jc w:val="center"/>
        <w:rPr>
          <w:rFonts w:ascii="Arial" w:hAnsi="Arial" w:cs="Arial"/>
        </w:rPr>
      </w:pPr>
      <w:r w:rsidRPr="00285E1A">
        <w:rPr>
          <w:rFonts w:ascii="Arial" w:hAnsi="Arial" w:cs="Arial"/>
          <w:b/>
          <w:bCs/>
        </w:rPr>
        <w:t>4.</w:t>
      </w:r>
      <w:r w:rsidRPr="00285E1A">
        <w:rPr>
          <w:rFonts w:ascii="Arial" w:hAnsi="Arial" w:cs="Arial"/>
          <w:b/>
          <w:bCs/>
          <w:sz w:val="14"/>
          <w:szCs w:val="14"/>
        </w:rPr>
        <w:t xml:space="preserve">   </w:t>
      </w:r>
      <w:r w:rsidRPr="00285E1A">
        <w:rPr>
          <w:rFonts w:ascii="Arial" w:hAnsi="Arial" w:cs="Arial"/>
          <w:b/>
          <w:bCs/>
        </w:rPr>
        <w:t>Ročník</w:t>
      </w:r>
    </w:p>
    <w:p w:rsidR="00804DDE" w:rsidRPr="00285E1A" w:rsidRDefault="00804DDE" w:rsidP="00804DDE">
      <w:pPr>
        <w:pStyle w:val="ListParagraph"/>
        <w:rPr>
          <w:rFonts w:ascii="Arial" w:hAnsi="Arial" w:cs="Arial"/>
        </w:rPr>
      </w:pPr>
      <w:r w:rsidRPr="00285E1A">
        <w:rPr>
          <w:rFonts w:ascii="Arial" w:hAnsi="Arial" w:cs="Arial"/>
          <w:b/>
          <w:bCs/>
        </w:rPr>
        <w:t> </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Dátum:</w:t>
      </w:r>
      <w:r w:rsidRPr="00285E1A">
        <w:rPr>
          <w:rFonts w:ascii="Arial" w:hAnsi="Arial" w:cs="Arial"/>
          <w:color w:val="222222"/>
          <w:lang w:eastAsia="sk-SK"/>
        </w:rPr>
        <w:t xml:space="preserve"> </w:t>
      </w:r>
      <w:r w:rsidR="00285E1A">
        <w:rPr>
          <w:rFonts w:ascii="Arial" w:hAnsi="Arial" w:cs="Arial"/>
          <w:color w:val="222222"/>
          <w:lang w:eastAsia="sk-SK"/>
        </w:rPr>
        <w:tab/>
      </w:r>
      <w:r w:rsidR="005308C4">
        <w:rPr>
          <w:rFonts w:ascii="Arial" w:hAnsi="Arial" w:cs="Arial"/>
          <w:color w:val="222222"/>
          <w:lang w:eastAsia="sk-SK"/>
        </w:rPr>
        <w:t>1</w:t>
      </w:r>
      <w:r w:rsidRPr="00285E1A">
        <w:rPr>
          <w:rFonts w:ascii="Arial" w:hAnsi="Arial" w:cs="Arial"/>
          <w:color w:val="222222"/>
          <w:lang w:eastAsia="sk-SK"/>
        </w:rPr>
        <w:t xml:space="preserve">5. </w:t>
      </w:r>
      <w:r w:rsidR="005308C4">
        <w:rPr>
          <w:rFonts w:ascii="Arial" w:hAnsi="Arial" w:cs="Arial"/>
          <w:color w:val="222222"/>
          <w:lang w:eastAsia="sk-SK"/>
        </w:rPr>
        <w:t>júl</w:t>
      </w:r>
      <w:r w:rsidRPr="00285E1A">
        <w:rPr>
          <w:rFonts w:ascii="Arial" w:hAnsi="Arial" w:cs="Arial"/>
          <w:color w:val="222222"/>
          <w:lang w:eastAsia="sk-SK"/>
        </w:rPr>
        <w:t xml:space="preserve"> 2017 (Sobota) </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Miesto:</w:t>
      </w:r>
      <w:r w:rsidRPr="00285E1A">
        <w:rPr>
          <w:rFonts w:ascii="Arial" w:hAnsi="Arial" w:cs="Arial"/>
          <w:color w:val="222222"/>
          <w:lang w:eastAsia="sk-SK"/>
        </w:rPr>
        <w:t xml:space="preserve"> </w:t>
      </w:r>
      <w:r w:rsidR="00285E1A">
        <w:rPr>
          <w:rFonts w:ascii="Arial" w:hAnsi="Arial" w:cs="Arial"/>
          <w:color w:val="222222"/>
          <w:lang w:eastAsia="sk-SK"/>
        </w:rPr>
        <w:tab/>
      </w:r>
      <w:r w:rsidRPr="00285E1A">
        <w:rPr>
          <w:rFonts w:ascii="Arial" w:hAnsi="Arial" w:cs="Arial"/>
          <w:color w:val="222222"/>
          <w:lang w:eastAsia="sk-SK"/>
        </w:rPr>
        <w:t>Námestie Slobody, Piešťany</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Ročník:</w:t>
      </w:r>
      <w:r w:rsidRPr="00285E1A">
        <w:rPr>
          <w:rFonts w:ascii="Arial" w:hAnsi="Arial" w:cs="Arial"/>
          <w:color w:val="222222"/>
          <w:lang w:eastAsia="sk-SK"/>
        </w:rPr>
        <w:t xml:space="preserve"> </w:t>
      </w:r>
      <w:r w:rsidR="00285E1A">
        <w:rPr>
          <w:rFonts w:ascii="Arial" w:hAnsi="Arial" w:cs="Arial"/>
          <w:color w:val="222222"/>
          <w:lang w:eastAsia="sk-SK"/>
        </w:rPr>
        <w:tab/>
      </w:r>
      <w:r w:rsidRPr="00285E1A">
        <w:rPr>
          <w:rFonts w:ascii="Arial" w:hAnsi="Arial" w:cs="Arial"/>
          <w:color w:val="222222"/>
          <w:lang w:eastAsia="sk-SK"/>
        </w:rPr>
        <w:t xml:space="preserve">4. </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Štart:</w:t>
      </w:r>
      <w:r w:rsidRPr="00285E1A">
        <w:rPr>
          <w:rFonts w:ascii="Arial" w:hAnsi="Arial" w:cs="Arial"/>
          <w:color w:val="222222"/>
          <w:lang w:eastAsia="sk-SK"/>
        </w:rPr>
        <w:t xml:space="preserve"> </w:t>
      </w:r>
      <w:r w:rsidR="00285E1A">
        <w:rPr>
          <w:rFonts w:ascii="Arial" w:hAnsi="Arial" w:cs="Arial"/>
          <w:color w:val="222222"/>
          <w:lang w:eastAsia="sk-SK"/>
        </w:rPr>
        <w:tab/>
      </w:r>
      <w:r w:rsidR="005308C4">
        <w:rPr>
          <w:rFonts w:ascii="Arial" w:hAnsi="Arial" w:cs="Arial"/>
          <w:color w:val="222222"/>
          <w:lang w:eastAsia="sk-SK"/>
        </w:rPr>
        <w:tab/>
      </w:r>
      <w:r w:rsidRPr="00285E1A">
        <w:rPr>
          <w:rFonts w:ascii="Arial" w:hAnsi="Arial" w:cs="Arial"/>
          <w:color w:val="222222"/>
          <w:lang w:eastAsia="sk-SK"/>
        </w:rPr>
        <w:t>20:</w:t>
      </w:r>
      <w:r w:rsidR="00E27780">
        <w:rPr>
          <w:rFonts w:ascii="Arial" w:hAnsi="Arial" w:cs="Arial"/>
          <w:color w:val="222222"/>
          <w:lang w:eastAsia="sk-SK"/>
        </w:rPr>
        <w:t>45</w:t>
      </w:r>
      <w:r w:rsidRPr="00285E1A">
        <w:rPr>
          <w:rFonts w:ascii="Arial" w:hAnsi="Arial" w:cs="Arial"/>
          <w:color w:val="222222"/>
          <w:lang w:eastAsia="sk-SK"/>
        </w:rPr>
        <w:t xml:space="preserve"> hod., 20:15 – príhovor, poučenie o trati</w:t>
      </w:r>
    </w:p>
    <w:p w:rsidR="00804DDE" w:rsidRPr="00285E1A" w:rsidRDefault="00804DDE" w:rsidP="00285E1A">
      <w:pPr>
        <w:spacing w:line="360" w:lineRule="auto"/>
        <w:rPr>
          <w:rFonts w:ascii="Arial" w:hAnsi="Arial" w:cs="Arial"/>
        </w:rPr>
      </w:pPr>
      <w:r w:rsidRPr="00285E1A">
        <w:rPr>
          <w:rFonts w:ascii="Arial" w:hAnsi="Arial" w:cs="Arial"/>
          <w:b/>
          <w:bCs/>
          <w:color w:val="222222"/>
          <w:lang w:eastAsia="sk-SK"/>
        </w:rPr>
        <w:t xml:space="preserve">Prezentácia na mieste: </w:t>
      </w:r>
      <w:r w:rsidR="00285E1A">
        <w:rPr>
          <w:rFonts w:ascii="Arial" w:hAnsi="Arial" w:cs="Arial"/>
          <w:b/>
          <w:bCs/>
          <w:color w:val="222222"/>
          <w:lang w:eastAsia="sk-SK"/>
        </w:rPr>
        <w:tab/>
      </w:r>
      <w:r w:rsidRPr="00285E1A">
        <w:rPr>
          <w:rFonts w:ascii="Arial" w:hAnsi="Arial" w:cs="Arial"/>
          <w:color w:val="222222"/>
          <w:lang w:eastAsia="sk-SK"/>
        </w:rPr>
        <w:t>od 17:</w:t>
      </w:r>
      <w:r w:rsidR="005308C4">
        <w:rPr>
          <w:rFonts w:ascii="Arial" w:hAnsi="Arial" w:cs="Arial"/>
          <w:color w:val="222222"/>
          <w:lang w:eastAsia="sk-SK"/>
        </w:rPr>
        <w:t>0</w:t>
      </w:r>
      <w:r w:rsidRPr="00285E1A">
        <w:rPr>
          <w:rFonts w:ascii="Arial" w:hAnsi="Arial" w:cs="Arial"/>
          <w:color w:val="222222"/>
          <w:lang w:eastAsia="sk-SK"/>
        </w:rPr>
        <w:t>0 – 20:00, Inštitút fyzioterapie, balneológie a liečebnej rehabilitácie na prízemí, Rázusova ulica</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Termín podania prihlášok –</w:t>
      </w:r>
      <w:r w:rsidRPr="00285E1A">
        <w:rPr>
          <w:rFonts w:ascii="Arial" w:hAnsi="Arial" w:cs="Arial"/>
          <w:color w:val="222222"/>
          <w:lang w:eastAsia="sk-SK"/>
        </w:rPr>
        <w:t xml:space="preserve"> online alebo mailom do 1</w:t>
      </w:r>
      <w:r w:rsidR="00A13893">
        <w:rPr>
          <w:rFonts w:ascii="Arial" w:hAnsi="Arial" w:cs="Arial"/>
          <w:color w:val="222222"/>
          <w:lang w:eastAsia="sk-SK"/>
        </w:rPr>
        <w:t>3</w:t>
      </w:r>
      <w:r w:rsidRPr="00285E1A">
        <w:rPr>
          <w:rFonts w:ascii="Arial" w:hAnsi="Arial" w:cs="Arial"/>
          <w:color w:val="222222"/>
          <w:lang w:eastAsia="sk-SK"/>
        </w:rPr>
        <w:t>.</w:t>
      </w:r>
      <w:r w:rsidR="00A13893">
        <w:rPr>
          <w:rFonts w:ascii="Arial" w:hAnsi="Arial" w:cs="Arial"/>
          <w:color w:val="222222"/>
          <w:lang w:eastAsia="sk-SK"/>
        </w:rPr>
        <w:t xml:space="preserve"> júla</w:t>
      </w:r>
      <w:r w:rsidRPr="00285E1A">
        <w:rPr>
          <w:rFonts w:ascii="Arial" w:hAnsi="Arial" w:cs="Arial"/>
          <w:color w:val="222222"/>
          <w:lang w:eastAsia="sk-SK"/>
        </w:rPr>
        <w:t xml:space="preserve"> (viď kontakty nižšie)</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Dĺžka trate:</w:t>
      </w:r>
      <w:r w:rsidR="00285E1A">
        <w:rPr>
          <w:rFonts w:ascii="Arial" w:hAnsi="Arial" w:cs="Arial"/>
          <w:color w:val="222222"/>
          <w:lang w:eastAsia="sk-SK"/>
        </w:rPr>
        <w:tab/>
      </w:r>
      <w:r w:rsidRPr="00285E1A">
        <w:rPr>
          <w:rFonts w:ascii="Arial" w:hAnsi="Arial" w:cs="Arial"/>
          <w:color w:val="222222"/>
          <w:lang w:eastAsia="sk-SK"/>
        </w:rPr>
        <w:t>10 km, 5 km</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Vyhlásenie výsledkov:</w:t>
      </w:r>
      <w:r w:rsidRPr="00285E1A">
        <w:rPr>
          <w:rFonts w:ascii="Arial" w:hAnsi="Arial" w:cs="Arial"/>
        </w:rPr>
        <w:t xml:space="preserve"> 30 min po dobehnutí posledného pretekára</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Povrch:</w:t>
      </w:r>
      <w:r w:rsidRPr="00285E1A">
        <w:rPr>
          <w:rFonts w:ascii="Arial" w:hAnsi="Arial" w:cs="Arial"/>
          <w:color w:val="222222"/>
          <w:lang w:eastAsia="sk-SK"/>
        </w:rPr>
        <w:t xml:space="preserve"> </w:t>
      </w:r>
      <w:r w:rsidR="00285E1A">
        <w:rPr>
          <w:rFonts w:ascii="Arial" w:hAnsi="Arial" w:cs="Arial"/>
          <w:color w:val="222222"/>
          <w:lang w:eastAsia="sk-SK"/>
        </w:rPr>
        <w:tab/>
      </w:r>
      <w:r w:rsidRPr="00285E1A">
        <w:rPr>
          <w:rFonts w:ascii="Arial" w:hAnsi="Arial" w:cs="Arial"/>
          <w:color w:val="222222"/>
          <w:lang w:eastAsia="sk-SK"/>
        </w:rPr>
        <w:t>asfalt, rovina</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Trať:</w:t>
      </w:r>
      <w:r w:rsidRPr="00285E1A">
        <w:rPr>
          <w:rFonts w:ascii="Arial" w:hAnsi="Arial" w:cs="Arial"/>
          <w:color w:val="222222"/>
          <w:lang w:eastAsia="sk-SK"/>
        </w:rPr>
        <w:t xml:space="preserve"> </w:t>
      </w:r>
      <w:r w:rsidR="00285E1A">
        <w:rPr>
          <w:rFonts w:ascii="Arial" w:hAnsi="Arial" w:cs="Arial"/>
          <w:color w:val="222222"/>
          <w:lang w:eastAsia="sk-SK"/>
        </w:rPr>
        <w:tab/>
      </w:r>
      <w:r w:rsidR="00285E1A">
        <w:rPr>
          <w:rFonts w:ascii="Arial" w:hAnsi="Arial" w:cs="Arial"/>
          <w:color w:val="222222"/>
          <w:lang w:eastAsia="sk-SK"/>
        </w:rPr>
        <w:tab/>
      </w:r>
      <w:r w:rsidRPr="00285E1A">
        <w:rPr>
          <w:rFonts w:ascii="Arial" w:hAnsi="Arial" w:cs="Arial"/>
          <w:color w:val="222222"/>
          <w:lang w:eastAsia="sk-SK"/>
        </w:rPr>
        <w:t>5 km – 1 okruh, 10 km – 2 okruhy</w:t>
      </w:r>
    </w:p>
    <w:p w:rsidR="00804DDE" w:rsidRDefault="00804DDE" w:rsidP="00285E1A">
      <w:pPr>
        <w:autoSpaceDN w:val="0"/>
        <w:spacing w:line="360" w:lineRule="auto"/>
        <w:ind w:hanging="360"/>
        <w:rPr>
          <w:rFonts w:ascii="Arial" w:hAnsi="Arial" w:cs="Arial"/>
          <w:color w:val="222222"/>
          <w:lang w:eastAsia="sk-SK"/>
        </w:rPr>
      </w:pPr>
      <w:r w:rsidRPr="00285E1A">
        <w:rPr>
          <w:rFonts w:ascii="Arial" w:hAnsi="Arial" w:cs="Arial"/>
          <w:sz w:val="14"/>
          <w:szCs w:val="14"/>
        </w:rPr>
        <w:t xml:space="preserve">         </w:t>
      </w:r>
      <w:r w:rsidRPr="00285E1A">
        <w:rPr>
          <w:rFonts w:ascii="Arial" w:hAnsi="Arial" w:cs="Arial"/>
          <w:b/>
          <w:bCs/>
          <w:color w:val="222222"/>
          <w:lang w:eastAsia="sk-SK"/>
        </w:rPr>
        <w:t>Kategória:</w:t>
      </w:r>
      <w:r w:rsidRPr="00285E1A">
        <w:rPr>
          <w:rFonts w:ascii="Arial" w:hAnsi="Arial" w:cs="Arial"/>
          <w:color w:val="222222"/>
          <w:lang w:eastAsia="sk-SK"/>
        </w:rPr>
        <w:t xml:space="preserve"> </w:t>
      </w:r>
      <w:r w:rsidR="00285E1A">
        <w:rPr>
          <w:rFonts w:ascii="Arial" w:hAnsi="Arial" w:cs="Arial"/>
          <w:color w:val="222222"/>
          <w:lang w:eastAsia="sk-SK"/>
        </w:rPr>
        <w:tab/>
      </w:r>
      <w:r w:rsidRPr="00285E1A">
        <w:rPr>
          <w:rFonts w:ascii="Arial" w:hAnsi="Arial" w:cs="Arial"/>
          <w:color w:val="222222"/>
          <w:lang w:eastAsia="sk-SK"/>
        </w:rPr>
        <w:t xml:space="preserve">M, M40, Ž, Ž40 </w:t>
      </w:r>
    </w:p>
    <w:p w:rsidR="00A13893" w:rsidRPr="00285E1A" w:rsidRDefault="00A13893" w:rsidP="00285E1A">
      <w:pPr>
        <w:autoSpaceDN w:val="0"/>
        <w:spacing w:line="360" w:lineRule="auto"/>
        <w:ind w:hanging="360"/>
        <w:rPr>
          <w:rFonts w:ascii="Arial" w:hAnsi="Arial" w:cs="Arial"/>
        </w:rPr>
      </w:pPr>
      <w:r>
        <w:rPr>
          <w:rFonts w:ascii="Arial" w:hAnsi="Arial" w:cs="Arial"/>
          <w:color w:val="222222"/>
          <w:lang w:eastAsia="sk-SK"/>
        </w:rPr>
        <w:tab/>
      </w:r>
      <w:r>
        <w:rPr>
          <w:rFonts w:ascii="Arial" w:hAnsi="Arial" w:cs="Arial"/>
          <w:color w:val="222222"/>
          <w:lang w:eastAsia="sk-SK"/>
        </w:rPr>
        <w:tab/>
      </w:r>
      <w:r>
        <w:rPr>
          <w:rFonts w:ascii="Arial" w:hAnsi="Arial" w:cs="Arial"/>
          <w:color w:val="222222"/>
          <w:lang w:eastAsia="sk-SK"/>
        </w:rPr>
        <w:tab/>
        <w:t>max. Kapacita 200 ľudí</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14"/>
          <w:szCs w:val="14"/>
        </w:rPr>
        <w:t xml:space="preserve">         </w:t>
      </w:r>
      <w:r w:rsidRPr="00285E1A">
        <w:rPr>
          <w:rFonts w:ascii="Arial" w:hAnsi="Arial" w:cs="Arial"/>
          <w:b/>
          <w:bCs/>
          <w:color w:val="222222"/>
          <w:lang w:eastAsia="sk-SK"/>
        </w:rPr>
        <w:t>Organizátor:</w:t>
      </w:r>
      <w:r w:rsidR="00A13893">
        <w:rPr>
          <w:rFonts w:ascii="Arial" w:hAnsi="Arial" w:cs="Arial"/>
          <w:b/>
          <w:bCs/>
          <w:color w:val="222222"/>
          <w:lang w:eastAsia="sk-SK"/>
        </w:rPr>
        <w:t xml:space="preserve"> </w:t>
      </w:r>
      <w:r w:rsidRPr="00285E1A">
        <w:rPr>
          <w:rFonts w:ascii="Arial" w:hAnsi="Arial" w:cs="Arial"/>
          <w:color w:val="222222"/>
          <w:lang w:eastAsia="sk-SK"/>
        </w:rPr>
        <w:t>Snowca</w:t>
      </w:r>
    </w:p>
    <w:p w:rsidR="00804DDE" w:rsidRPr="00285E1A" w:rsidRDefault="00804DDE" w:rsidP="00285E1A">
      <w:pPr>
        <w:spacing w:line="360" w:lineRule="auto"/>
        <w:rPr>
          <w:rFonts w:ascii="Arial" w:hAnsi="Arial" w:cs="Arial"/>
        </w:rPr>
      </w:pPr>
      <w:r w:rsidRPr="00285E1A">
        <w:rPr>
          <w:rFonts w:ascii="Arial" w:hAnsi="Arial" w:cs="Arial"/>
          <w:color w:val="222222"/>
          <w:lang w:eastAsia="sk-SK"/>
        </w:rPr>
        <w:t> </w:t>
      </w:r>
    </w:p>
    <w:p w:rsidR="00285E1A" w:rsidRDefault="00285E1A" w:rsidP="00285E1A">
      <w:pPr>
        <w:autoSpaceDN w:val="0"/>
        <w:spacing w:line="360" w:lineRule="auto"/>
        <w:ind w:hanging="360"/>
        <w:rPr>
          <w:rFonts w:ascii="Arial" w:hAnsi="Arial" w:cs="Arial"/>
          <w:color w:val="000000"/>
          <w:lang w:eastAsia="sk-SK"/>
        </w:rPr>
      </w:pPr>
      <w:r>
        <w:rPr>
          <w:rFonts w:ascii="Arial" w:hAnsi="Arial" w:cs="Arial"/>
          <w:color w:val="000000"/>
          <w:sz w:val="14"/>
          <w:szCs w:val="14"/>
          <w:lang w:eastAsia="sk-SK"/>
        </w:rPr>
        <w:t xml:space="preserve"> </w:t>
      </w:r>
      <w:r w:rsidR="00804DDE" w:rsidRPr="00285E1A">
        <w:rPr>
          <w:rFonts w:ascii="Arial" w:hAnsi="Arial" w:cs="Arial"/>
          <w:color w:val="000000"/>
          <w:sz w:val="14"/>
          <w:szCs w:val="14"/>
          <w:lang w:eastAsia="sk-SK"/>
        </w:rPr>
        <w:t xml:space="preserve">         </w:t>
      </w:r>
      <w:r w:rsidR="00804DDE" w:rsidRPr="00285E1A">
        <w:rPr>
          <w:rFonts w:ascii="Arial" w:hAnsi="Arial" w:cs="Arial"/>
          <w:b/>
          <w:color w:val="000000"/>
          <w:lang w:eastAsia="sk-SK"/>
        </w:rPr>
        <w:t>Štartovné:</w:t>
      </w:r>
      <w:r w:rsidR="00804DDE" w:rsidRPr="00285E1A">
        <w:rPr>
          <w:rFonts w:ascii="Arial" w:hAnsi="Arial" w:cs="Arial"/>
          <w:color w:val="000000"/>
          <w:lang w:eastAsia="sk-SK"/>
        </w:rPr>
        <w:t xml:space="preserve"> </w:t>
      </w:r>
      <w:r>
        <w:rPr>
          <w:rFonts w:ascii="Arial" w:hAnsi="Arial" w:cs="Arial"/>
          <w:color w:val="000000"/>
          <w:lang w:eastAsia="sk-SK"/>
        </w:rPr>
        <w:tab/>
      </w:r>
      <w:r w:rsidR="00804DDE" w:rsidRPr="00285E1A">
        <w:rPr>
          <w:rFonts w:ascii="Arial" w:hAnsi="Arial" w:cs="Arial"/>
          <w:color w:val="000000"/>
          <w:lang w:eastAsia="sk-SK"/>
        </w:rPr>
        <w:t xml:space="preserve">9 eur – prihlásenie a platba vopred, </w:t>
      </w:r>
    </w:p>
    <w:p w:rsidR="00285E1A" w:rsidRDefault="00804DDE" w:rsidP="00285E1A">
      <w:pPr>
        <w:autoSpaceDN w:val="0"/>
        <w:spacing w:line="360" w:lineRule="auto"/>
        <w:ind w:left="708" w:firstLine="708"/>
        <w:rPr>
          <w:rFonts w:ascii="Arial" w:hAnsi="Arial" w:cs="Arial"/>
          <w:color w:val="000000"/>
          <w:lang w:eastAsia="sk-SK"/>
        </w:rPr>
      </w:pPr>
      <w:r w:rsidRPr="00285E1A">
        <w:rPr>
          <w:rFonts w:ascii="Arial" w:hAnsi="Arial" w:cs="Arial"/>
          <w:color w:val="000000"/>
          <w:lang w:eastAsia="sk-SK"/>
        </w:rPr>
        <w:t>12 eur na mieste</w:t>
      </w:r>
    </w:p>
    <w:p w:rsidR="00804DDE" w:rsidRPr="00285E1A" w:rsidRDefault="00804DDE" w:rsidP="00285E1A">
      <w:pPr>
        <w:autoSpaceDN w:val="0"/>
        <w:spacing w:line="360" w:lineRule="auto"/>
        <w:ind w:left="708" w:firstLine="708"/>
        <w:rPr>
          <w:rFonts w:ascii="Arial" w:hAnsi="Arial" w:cs="Arial"/>
        </w:rPr>
      </w:pPr>
      <w:r w:rsidRPr="00285E1A">
        <w:rPr>
          <w:rFonts w:ascii="Arial" w:hAnsi="Arial" w:cs="Arial"/>
          <w:color w:val="000000"/>
          <w:lang w:eastAsia="sk-SK"/>
        </w:rPr>
        <w:t>deti majú štartovné zdarma</w:t>
      </w:r>
    </w:p>
    <w:p w:rsidR="00804DDE" w:rsidRDefault="00804DDE" w:rsidP="00285E1A">
      <w:pPr>
        <w:spacing w:line="360" w:lineRule="auto"/>
        <w:rPr>
          <w:rFonts w:ascii="Arial" w:hAnsi="Arial" w:cs="Arial"/>
          <w:color w:val="000000"/>
          <w:lang w:eastAsia="sk-SK"/>
        </w:rPr>
      </w:pPr>
      <w:r w:rsidRPr="00285E1A">
        <w:rPr>
          <w:rFonts w:ascii="Arial" w:hAnsi="Arial" w:cs="Arial"/>
          <w:color w:val="000000"/>
          <w:lang w:eastAsia="sk-SK"/>
        </w:rPr>
        <w:t>V cene štartovného – štartovné číslo, tombolový lístok, občerstvenie po pretekoch, občerstvovacia stanica, nápoj, pamätná medaila pre všetkých, vecné ceny pre prvých 3 pretekárov v jednotlivých kategóriách, ceny pre deti.</w:t>
      </w:r>
    </w:p>
    <w:p w:rsidR="00E178F1" w:rsidRDefault="00E178F1" w:rsidP="00285E1A">
      <w:pPr>
        <w:spacing w:line="360" w:lineRule="auto"/>
        <w:rPr>
          <w:rFonts w:ascii="Arial" w:hAnsi="Arial" w:cs="Arial"/>
          <w:color w:val="000000"/>
          <w:lang w:eastAsia="sk-SK"/>
        </w:rPr>
      </w:pPr>
    </w:p>
    <w:p w:rsidR="00E178F1" w:rsidRPr="00E178F1" w:rsidRDefault="00E178F1" w:rsidP="00285E1A">
      <w:pPr>
        <w:spacing w:line="360" w:lineRule="auto"/>
        <w:rPr>
          <w:rFonts w:ascii="Arial" w:hAnsi="Arial" w:cs="Arial"/>
          <w:color w:val="000000"/>
          <w:lang w:eastAsia="sk-SK"/>
        </w:rPr>
      </w:pPr>
      <w:r w:rsidRPr="00E178F1">
        <w:rPr>
          <w:rFonts w:ascii="Arial" w:hAnsi="Arial" w:cs="Arial"/>
          <w:color w:val="000000"/>
          <w:lang w:eastAsia="sk-SK"/>
        </w:rPr>
        <w:t>Parkovanie možné v Auparku na Námestí Slobody (1 min pešo od štartu) alebo na Veľkom parkovisku na Nálepkovej ulici (2 min pešo od štartu) Možnosť uschovať cenné veci na mieste na lístok Možnosť sa prezliecť na toaletách v budove registrácie</w:t>
      </w:r>
      <w:r>
        <w:rPr>
          <w:rFonts w:ascii="Arial" w:hAnsi="Arial" w:cs="Arial"/>
          <w:color w:val="000000"/>
          <w:lang w:eastAsia="sk-SK"/>
        </w:rPr>
        <w:t>.</w:t>
      </w:r>
    </w:p>
    <w:p w:rsidR="00804DDE" w:rsidRPr="00285E1A" w:rsidRDefault="00804DDE" w:rsidP="00285E1A">
      <w:pPr>
        <w:spacing w:line="360" w:lineRule="auto"/>
        <w:rPr>
          <w:rFonts w:ascii="Arial" w:hAnsi="Arial" w:cs="Arial"/>
        </w:rPr>
      </w:pPr>
      <w:r w:rsidRPr="00285E1A">
        <w:rPr>
          <w:rFonts w:ascii="Arial" w:hAnsi="Arial" w:cs="Arial"/>
          <w:color w:val="000000"/>
          <w:lang w:eastAsia="sk-SK"/>
        </w:rPr>
        <w:t> </w:t>
      </w:r>
    </w:p>
    <w:p w:rsidR="00804DDE" w:rsidRPr="00285E1A" w:rsidRDefault="00804DDE" w:rsidP="00285E1A">
      <w:pPr>
        <w:numPr>
          <w:ilvl w:val="0"/>
          <w:numId w:val="1"/>
        </w:numPr>
        <w:autoSpaceDN w:val="0"/>
        <w:spacing w:line="360" w:lineRule="auto"/>
        <w:rPr>
          <w:rFonts w:ascii="Arial" w:hAnsi="Arial" w:cs="Arial"/>
        </w:rPr>
      </w:pPr>
      <w:r w:rsidRPr="00285E1A">
        <w:rPr>
          <w:rFonts w:ascii="Arial" w:hAnsi="Arial" w:cs="Arial"/>
          <w:b/>
          <w:bCs/>
          <w:color w:val="222222"/>
          <w:lang w:eastAsia="sk-SK"/>
        </w:rPr>
        <w:t xml:space="preserve">Informácie o pretekoch: </w:t>
      </w:r>
      <w:hyperlink r:id="rId6" w:history="1">
        <w:r w:rsidRPr="00285E1A">
          <w:rPr>
            <w:rStyle w:val="Hyperlink"/>
            <w:rFonts w:ascii="Arial" w:hAnsi="Arial" w:cs="Arial"/>
            <w:lang w:eastAsia="sk-SK"/>
          </w:rPr>
          <w:t>janka.benacka@gmail.com</w:t>
        </w:r>
      </w:hyperlink>
      <w:r w:rsidRPr="00285E1A">
        <w:rPr>
          <w:rFonts w:ascii="Arial" w:hAnsi="Arial" w:cs="Arial"/>
          <w:color w:val="222222"/>
          <w:lang w:eastAsia="sk-SK"/>
        </w:rPr>
        <w:t xml:space="preserve">, 0917 805243 </w:t>
      </w:r>
    </w:p>
    <w:p w:rsidR="00804DDE" w:rsidRPr="00285E1A" w:rsidRDefault="00804DDE" w:rsidP="00285E1A">
      <w:pPr>
        <w:spacing w:line="360" w:lineRule="auto"/>
        <w:rPr>
          <w:rFonts w:ascii="Arial" w:eastAsiaTheme="minorHAnsi" w:hAnsi="Arial" w:cs="Arial"/>
        </w:rPr>
      </w:pPr>
      <w:r w:rsidRPr="00285E1A">
        <w:rPr>
          <w:rFonts w:ascii="Arial" w:hAnsi="Arial" w:cs="Arial"/>
          <w:color w:val="222222"/>
          <w:lang w:eastAsia="sk-SK"/>
        </w:rPr>
        <w:t> </w:t>
      </w:r>
    </w:p>
    <w:p w:rsidR="00804DDE" w:rsidRPr="00285E1A" w:rsidRDefault="00804DDE" w:rsidP="00285E1A">
      <w:pPr>
        <w:autoSpaceDN w:val="0"/>
        <w:spacing w:line="360" w:lineRule="auto"/>
        <w:ind w:hanging="360"/>
        <w:rPr>
          <w:rFonts w:ascii="Arial" w:hAnsi="Arial" w:cs="Arial"/>
        </w:rPr>
      </w:pPr>
      <w:r w:rsidRPr="00285E1A">
        <w:rPr>
          <w:rFonts w:ascii="Arial" w:hAnsi="Arial" w:cs="Arial"/>
          <w:sz w:val="20"/>
          <w:szCs w:val="20"/>
        </w:rPr>
        <w:t>·</w:t>
      </w:r>
      <w:r w:rsidRPr="00285E1A">
        <w:rPr>
          <w:rFonts w:ascii="Arial" w:hAnsi="Arial" w:cs="Arial"/>
          <w:sz w:val="14"/>
          <w:szCs w:val="14"/>
        </w:rPr>
        <w:t xml:space="preserve">         </w:t>
      </w:r>
      <w:r w:rsidRPr="00285E1A">
        <w:rPr>
          <w:rFonts w:ascii="Arial" w:hAnsi="Arial" w:cs="Arial"/>
          <w:b/>
          <w:bCs/>
          <w:color w:val="222222"/>
          <w:lang w:eastAsia="sk-SK"/>
        </w:rPr>
        <w:t>Zaujímavosť:</w:t>
      </w:r>
      <w:r w:rsidRPr="00285E1A">
        <w:rPr>
          <w:rFonts w:ascii="Arial" w:hAnsi="Arial" w:cs="Arial"/>
          <w:color w:val="222222"/>
          <w:lang w:eastAsia="sk-SK"/>
        </w:rPr>
        <w:t xml:space="preserve"> Bohatý kultúrny program od 18 hod pre deti i dospelých.</w:t>
      </w:r>
    </w:p>
    <w:p w:rsidR="00804DDE" w:rsidRPr="00285E1A" w:rsidRDefault="00804DDE" w:rsidP="00285E1A">
      <w:pPr>
        <w:pStyle w:val="ListParagraph"/>
        <w:spacing w:line="360" w:lineRule="auto"/>
        <w:rPr>
          <w:rFonts w:ascii="Arial" w:hAnsi="Arial" w:cs="Arial"/>
        </w:rPr>
      </w:pPr>
      <w:r w:rsidRPr="00285E1A">
        <w:rPr>
          <w:rFonts w:ascii="Arial" w:hAnsi="Arial" w:cs="Arial"/>
          <w:color w:val="222222"/>
          <w:lang w:eastAsia="sk-SK"/>
        </w:rPr>
        <w:t> </w:t>
      </w:r>
    </w:p>
    <w:p w:rsidR="00804DDE" w:rsidRPr="00285E1A" w:rsidRDefault="00804DDE" w:rsidP="00285E1A">
      <w:pPr>
        <w:spacing w:line="360" w:lineRule="auto"/>
        <w:rPr>
          <w:rFonts w:ascii="Arial" w:hAnsi="Arial" w:cs="Arial"/>
        </w:rPr>
      </w:pPr>
      <w:r w:rsidRPr="00285E1A">
        <w:rPr>
          <w:rFonts w:ascii="Arial" w:hAnsi="Arial" w:cs="Arial"/>
          <w:color w:val="222222"/>
          <w:lang w:eastAsia="sk-SK"/>
        </w:rPr>
        <w:t>Pretek sa koná pod zastrešením Mesta Piešťany.</w:t>
      </w:r>
    </w:p>
    <w:sectPr w:rsidR="00804DDE" w:rsidRPr="00285E1A" w:rsidSect="00285E1A">
      <w:pgSz w:w="11906" w:h="16838"/>
      <w:pgMar w:top="1560"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372B"/>
    <w:multiLevelType w:val="multilevel"/>
    <w:tmpl w:val="48262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71"/>
    <w:rsid w:val="0001211D"/>
    <w:rsid w:val="00021C30"/>
    <w:rsid w:val="000353B6"/>
    <w:rsid w:val="00044FC3"/>
    <w:rsid w:val="00102BDE"/>
    <w:rsid w:val="001A7A8B"/>
    <w:rsid w:val="00285E1A"/>
    <w:rsid w:val="002E119B"/>
    <w:rsid w:val="002F0C67"/>
    <w:rsid w:val="003967D4"/>
    <w:rsid w:val="00420F13"/>
    <w:rsid w:val="00496BD7"/>
    <w:rsid w:val="005308C4"/>
    <w:rsid w:val="00542AFE"/>
    <w:rsid w:val="00565BA0"/>
    <w:rsid w:val="0061645C"/>
    <w:rsid w:val="00740EE8"/>
    <w:rsid w:val="00783833"/>
    <w:rsid w:val="00804DDE"/>
    <w:rsid w:val="00810AEE"/>
    <w:rsid w:val="00846E71"/>
    <w:rsid w:val="008541C8"/>
    <w:rsid w:val="0085611B"/>
    <w:rsid w:val="00870294"/>
    <w:rsid w:val="00930A30"/>
    <w:rsid w:val="00A13893"/>
    <w:rsid w:val="00AA0134"/>
    <w:rsid w:val="00AA4A06"/>
    <w:rsid w:val="00B23028"/>
    <w:rsid w:val="00B40491"/>
    <w:rsid w:val="00B55A26"/>
    <w:rsid w:val="00BF37EC"/>
    <w:rsid w:val="00CC7781"/>
    <w:rsid w:val="00D754F0"/>
    <w:rsid w:val="00DE6EDC"/>
    <w:rsid w:val="00E178F1"/>
    <w:rsid w:val="00E27780"/>
    <w:rsid w:val="00E5176E"/>
    <w:rsid w:val="00EB20D8"/>
    <w:rsid w:val="00FC5952"/>
    <w:rsid w:val="00FD5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BodyText2">
    <w:name w:val="Body Text 2"/>
    <w:basedOn w:val="Normal"/>
    <w:pPr>
      <w:jc w:val="both"/>
    </w:pPr>
  </w:style>
  <w:style w:type="paragraph" w:styleId="PlainText">
    <w:name w:val="Plain Text"/>
    <w:basedOn w:val="Normal"/>
    <w:link w:val="PlainTextChar"/>
    <w:rsid w:val="00870294"/>
    <w:rPr>
      <w:rFonts w:ascii="Courier New" w:hAnsi="Courier New"/>
      <w:sz w:val="20"/>
      <w:szCs w:val="20"/>
      <w:lang w:val="en-AU" w:eastAsia="sk-SK"/>
    </w:rPr>
  </w:style>
  <w:style w:type="character" w:customStyle="1" w:styleId="PlainTextChar">
    <w:name w:val="Plain Text Char"/>
    <w:basedOn w:val="DefaultParagraphFont"/>
    <w:link w:val="PlainText"/>
    <w:rsid w:val="00870294"/>
    <w:rPr>
      <w:rFonts w:ascii="Courier New" w:hAnsi="Courier New"/>
      <w:lang w:val="en-AU"/>
    </w:rPr>
  </w:style>
  <w:style w:type="paragraph" w:styleId="BalloonText">
    <w:name w:val="Balloon Text"/>
    <w:basedOn w:val="Normal"/>
    <w:link w:val="BalloonTextChar"/>
    <w:uiPriority w:val="99"/>
    <w:semiHidden/>
    <w:unhideWhenUsed/>
    <w:rsid w:val="001A7A8B"/>
    <w:rPr>
      <w:rFonts w:ascii="Tahoma" w:hAnsi="Tahoma" w:cs="Tahoma"/>
      <w:sz w:val="16"/>
      <w:szCs w:val="16"/>
    </w:rPr>
  </w:style>
  <w:style w:type="character" w:customStyle="1" w:styleId="BalloonTextChar">
    <w:name w:val="Balloon Text Char"/>
    <w:basedOn w:val="DefaultParagraphFont"/>
    <w:link w:val="BalloonText"/>
    <w:uiPriority w:val="99"/>
    <w:semiHidden/>
    <w:rsid w:val="001A7A8B"/>
    <w:rPr>
      <w:rFonts w:ascii="Tahoma" w:hAnsi="Tahoma" w:cs="Tahoma"/>
      <w:sz w:val="16"/>
      <w:szCs w:val="16"/>
      <w:lang w:eastAsia="cs-CZ"/>
    </w:rPr>
  </w:style>
  <w:style w:type="paragraph" w:styleId="ListParagraph">
    <w:name w:val="List Paragraph"/>
    <w:basedOn w:val="Normal"/>
    <w:uiPriority w:val="34"/>
    <w:qFormat/>
    <w:rsid w:val="00DE6EDC"/>
    <w:pPr>
      <w:ind w:left="720"/>
      <w:contextualSpacing/>
    </w:pPr>
  </w:style>
  <w:style w:type="character" w:styleId="Hyperlink">
    <w:name w:val="Hyperlink"/>
    <w:basedOn w:val="DefaultParagraphFont"/>
    <w:uiPriority w:val="99"/>
    <w:semiHidden/>
    <w:unhideWhenUsed/>
    <w:rsid w:val="00804DD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cs-CZ"/>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BodyText2">
    <w:name w:val="Body Text 2"/>
    <w:basedOn w:val="Normal"/>
    <w:pPr>
      <w:jc w:val="both"/>
    </w:pPr>
  </w:style>
  <w:style w:type="paragraph" w:styleId="PlainText">
    <w:name w:val="Plain Text"/>
    <w:basedOn w:val="Normal"/>
    <w:link w:val="PlainTextChar"/>
    <w:rsid w:val="00870294"/>
    <w:rPr>
      <w:rFonts w:ascii="Courier New" w:hAnsi="Courier New"/>
      <w:sz w:val="20"/>
      <w:szCs w:val="20"/>
      <w:lang w:val="en-AU" w:eastAsia="sk-SK"/>
    </w:rPr>
  </w:style>
  <w:style w:type="character" w:customStyle="1" w:styleId="PlainTextChar">
    <w:name w:val="Plain Text Char"/>
    <w:basedOn w:val="DefaultParagraphFont"/>
    <w:link w:val="PlainText"/>
    <w:rsid w:val="00870294"/>
    <w:rPr>
      <w:rFonts w:ascii="Courier New" w:hAnsi="Courier New"/>
      <w:lang w:val="en-AU"/>
    </w:rPr>
  </w:style>
  <w:style w:type="paragraph" w:styleId="BalloonText">
    <w:name w:val="Balloon Text"/>
    <w:basedOn w:val="Normal"/>
    <w:link w:val="BalloonTextChar"/>
    <w:uiPriority w:val="99"/>
    <w:semiHidden/>
    <w:unhideWhenUsed/>
    <w:rsid w:val="001A7A8B"/>
    <w:rPr>
      <w:rFonts w:ascii="Tahoma" w:hAnsi="Tahoma" w:cs="Tahoma"/>
      <w:sz w:val="16"/>
      <w:szCs w:val="16"/>
    </w:rPr>
  </w:style>
  <w:style w:type="character" w:customStyle="1" w:styleId="BalloonTextChar">
    <w:name w:val="Balloon Text Char"/>
    <w:basedOn w:val="DefaultParagraphFont"/>
    <w:link w:val="BalloonText"/>
    <w:uiPriority w:val="99"/>
    <w:semiHidden/>
    <w:rsid w:val="001A7A8B"/>
    <w:rPr>
      <w:rFonts w:ascii="Tahoma" w:hAnsi="Tahoma" w:cs="Tahoma"/>
      <w:sz w:val="16"/>
      <w:szCs w:val="16"/>
      <w:lang w:eastAsia="cs-CZ"/>
    </w:rPr>
  </w:style>
  <w:style w:type="paragraph" w:styleId="ListParagraph">
    <w:name w:val="List Paragraph"/>
    <w:basedOn w:val="Normal"/>
    <w:uiPriority w:val="34"/>
    <w:qFormat/>
    <w:rsid w:val="00DE6EDC"/>
    <w:pPr>
      <w:ind w:left="720"/>
      <w:contextualSpacing/>
    </w:pPr>
  </w:style>
  <w:style w:type="character" w:styleId="Hyperlink">
    <w:name w:val="Hyperlink"/>
    <w:basedOn w:val="DefaultParagraphFont"/>
    <w:uiPriority w:val="99"/>
    <w:semiHidden/>
    <w:unhideWhenUsed/>
    <w:rsid w:val="0080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ka.benac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227</Words>
  <Characters>1297</Characters>
  <Application>Microsoft Office Word</Application>
  <DocSecurity>0</DocSecurity>
  <Lines>10</Lines>
  <Paragraphs>3</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Základná škola Hrnčiarska Humenné, Humenský atletický oddiel</vt:lpstr>
      <vt:lpstr>Základná škola Hrnčiarska Humenné, Humenský atletický oddiel </vt:lpstr>
      <vt:lpstr>Základná škola Hrnčiarska Humenné, Humenský atletický oddiel </vt:lpstr>
    </vt:vector>
  </TitlesOfParts>
  <Company>Andritz AG</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Hrnčiarska Humenné, Humenský atletický oddiel</dc:title>
  <dc:creator>Marek</dc:creator>
  <cp:lastModifiedBy>Luboš Ferenc</cp:lastModifiedBy>
  <cp:revision>7</cp:revision>
  <cp:lastPrinted>2010-12-15T13:46:00Z</cp:lastPrinted>
  <dcterms:created xsi:type="dcterms:W3CDTF">2017-03-27T13:14:00Z</dcterms:created>
  <dcterms:modified xsi:type="dcterms:W3CDTF">2017-07-12T05:29:00Z</dcterms:modified>
  <cp:version>01a</cp:version>
</cp:coreProperties>
</file>